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42"/>
        <w:gridCol w:w="1701"/>
        <w:gridCol w:w="708"/>
        <w:gridCol w:w="945"/>
        <w:gridCol w:w="666"/>
        <w:gridCol w:w="268"/>
        <w:gridCol w:w="954"/>
        <w:gridCol w:w="424"/>
        <w:gridCol w:w="976"/>
        <w:gridCol w:w="1398"/>
      </w:tblGrid>
      <w:tr w:rsidR="00E35531" w:rsidRPr="00BC36B9" w14:paraId="4E897101" w14:textId="77777777">
        <w:trPr>
          <w:trHeight w:val="1380"/>
        </w:trPr>
        <w:tc>
          <w:tcPr>
            <w:tcW w:w="9850" w:type="dxa"/>
            <w:gridSpan w:val="11"/>
          </w:tcPr>
          <w:p w14:paraId="7C02137E" w14:textId="544D0588" w:rsidR="006F0653" w:rsidRDefault="006F0653">
            <w:pPr>
              <w:pStyle w:val="TableParagraph"/>
              <w:ind w:left="1905" w:right="1886"/>
              <w:jc w:val="center"/>
              <w:rPr>
                <w:b/>
                <w:sz w:val="24"/>
                <w:lang w:val="en-US"/>
              </w:rPr>
            </w:pPr>
            <w:r>
              <w:rPr>
                <w:b/>
                <w:sz w:val="24"/>
                <w:lang w:val="en-US"/>
              </w:rPr>
              <w:t>Al Farabi Kazakh National University</w:t>
            </w:r>
          </w:p>
          <w:p w14:paraId="4C457930" w14:textId="3520586F" w:rsidR="00E35531" w:rsidRPr="006F0653" w:rsidRDefault="006F0653">
            <w:pPr>
              <w:pStyle w:val="TableParagraph"/>
              <w:ind w:left="1905" w:right="1886"/>
              <w:jc w:val="center"/>
              <w:rPr>
                <w:b/>
                <w:sz w:val="24"/>
                <w:lang w:val="en-US"/>
              </w:rPr>
            </w:pPr>
            <w:r>
              <w:rPr>
                <w:b/>
                <w:sz w:val="24"/>
                <w:lang w:val="en-US"/>
              </w:rPr>
              <w:t>Syllabus</w:t>
            </w:r>
          </w:p>
          <w:p w14:paraId="20471675" w14:textId="77777777" w:rsidR="00E35531" w:rsidRPr="006F0653" w:rsidRDefault="00BF14D7">
            <w:pPr>
              <w:pStyle w:val="TableParagraph"/>
              <w:ind w:left="1903" w:right="1886"/>
              <w:jc w:val="center"/>
              <w:rPr>
                <w:b/>
                <w:sz w:val="24"/>
                <w:lang w:val="en-US"/>
              </w:rPr>
            </w:pPr>
            <w:r w:rsidRPr="006F0653">
              <w:rPr>
                <w:b/>
                <w:sz w:val="24"/>
                <w:lang w:val="en-US"/>
              </w:rPr>
              <w:t>Scientific writing</w:t>
            </w:r>
          </w:p>
          <w:p w14:paraId="62354F2F" w14:textId="01586F92" w:rsidR="00E35531" w:rsidRPr="006F0653" w:rsidRDefault="006F0653">
            <w:pPr>
              <w:pStyle w:val="TableParagraph"/>
              <w:ind w:left="1898" w:right="1886"/>
              <w:jc w:val="center"/>
              <w:rPr>
                <w:b/>
                <w:sz w:val="24"/>
                <w:lang w:val="en-US"/>
              </w:rPr>
            </w:pPr>
            <w:r>
              <w:rPr>
                <w:b/>
                <w:sz w:val="24"/>
                <w:lang w:val="en-US"/>
              </w:rPr>
              <w:t>Fall semester</w:t>
            </w:r>
            <w:r w:rsidR="00BF14D7" w:rsidRPr="006F0653">
              <w:rPr>
                <w:b/>
                <w:sz w:val="24"/>
                <w:lang w:val="en-US"/>
              </w:rPr>
              <w:t xml:space="preserve"> 20</w:t>
            </w:r>
            <w:r w:rsidR="00BC36B9">
              <w:rPr>
                <w:b/>
                <w:sz w:val="24"/>
                <w:lang w:val="en-US"/>
              </w:rPr>
              <w:t>23</w:t>
            </w:r>
            <w:r w:rsidR="00BF14D7" w:rsidRPr="006F0653">
              <w:rPr>
                <w:b/>
                <w:sz w:val="24"/>
                <w:lang w:val="en-US"/>
              </w:rPr>
              <w:t>-20</w:t>
            </w:r>
            <w:r>
              <w:rPr>
                <w:b/>
                <w:sz w:val="24"/>
                <w:lang w:val="en-US"/>
              </w:rPr>
              <w:t>2</w:t>
            </w:r>
            <w:r w:rsidR="00BC36B9">
              <w:rPr>
                <w:b/>
                <w:sz w:val="24"/>
                <w:lang w:val="en-US"/>
              </w:rPr>
              <w:t>4</w:t>
            </w:r>
            <w:bookmarkStart w:id="0" w:name="_GoBack"/>
            <w:bookmarkEnd w:id="0"/>
          </w:p>
          <w:p w14:paraId="322B9F42" w14:textId="7E5CA456" w:rsidR="00E35531" w:rsidRPr="006F0653" w:rsidRDefault="006F0653">
            <w:pPr>
              <w:pStyle w:val="TableParagraph"/>
              <w:spacing w:line="259" w:lineRule="exact"/>
              <w:ind w:left="1286" w:right="1270"/>
              <w:jc w:val="center"/>
              <w:rPr>
                <w:b/>
                <w:sz w:val="24"/>
                <w:lang w:val="en-US"/>
              </w:rPr>
            </w:pPr>
            <w:r>
              <w:rPr>
                <w:b/>
                <w:sz w:val="24"/>
                <w:lang w:val="en-US"/>
              </w:rPr>
              <w:t>Bachelor</w:t>
            </w:r>
            <w:r w:rsidRPr="006F0653">
              <w:rPr>
                <w:b/>
                <w:sz w:val="24"/>
                <w:lang w:val="en-US"/>
              </w:rPr>
              <w:t xml:space="preserve"> </w:t>
            </w:r>
            <w:r>
              <w:rPr>
                <w:b/>
                <w:sz w:val="24"/>
                <w:lang w:val="en-US"/>
              </w:rPr>
              <w:t>degree</w:t>
            </w:r>
            <w:r w:rsidR="00BF14D7" w:rsidRPr="006F0653">
              <w:rPr>
                <w:b/>
                <w:sz w:val="24"/>
                <w:lang w:val="en-US"/>
              </w:rPr>
              <w:t xml:space="preserve">, </w:t>
            </w:r>
            <w:r>
              <w:rPr>
                <w:b/>
                <w:sz w:val="24"/>
                <w:lang w:val="en-US"/>
              </w:rPr>
              <w:t>Course</w:t>
            </w:r>
            <w:r w:rsidRPr="006F0653">
              <w:rPr>
                <w:b/>
                <w:sz w:val="24"/>
                <w:lang w:val="en-US"/>
              </w:rPr>
              <w:t xml:space="preserve"> </w:t>
            </w:r>
            <w:r>
              <w:rPr>
                <w:b/>
                <w:sz w:val="24"/>
                <w:lang w:val="en-US"/>
              </w:rPr>
              <w:t>4</w:t>
            </w:r>
            <w:r w:rsidR="00BF14D7" w:rsidRPr="006F0653">
              <w:rPr>
                <w:b/>
                <w:sz w:val="24"/>
                <w:lang w:val="en-US"/>
              </w:rPr>
              <w:t>,</w:t>
            </w:r>
            <w:r>
              <w:rPr>
                <w:b/>
                <w:sz w:val="24"/>
                <w:lang w:val="en-US"/>
              </w:rPr>
              <w:t xml:space="preserve"> Full time</w:t>
            </w:r>
            <w:r w:rsidR="00BF14D7" w:rsidRPr="006F0653">
              <w:rPr>
                <w:b/>
                <w:sz w:val="24"/>
                <w:lang w:val="en-US"/>
              </w:rPr>
              <w:t xml:space="preserve"> </w:t>
            </w:r>
          </w:p>
        </w:tc>
      </w:tr>
      <w:tr w:rsidR="00E35531" w14:paraId="2DB551DF" w14:textId="77777777">
        <w:trPr>
          <w:trHeight w:val="275"/>
        </w:trPr>
        <w:tc>
          <w:tcPr>
            <w:tcW w:w="1668" w:type="dxa"/>
            <w:vMerge w:val="restart"/>
          </w:tcPr>
          <w:p w14:paraId="50CAB70A" w14:textId="0D8A8E61" w:rsidR="00E35531" w:rsidRPr="006F0653" w:rsidRDefault="006F0653">
            <w:pPr>
              <w:pStyle w:val="TableParagraph"/>
              <w:spacing w:line="269" w:lineRule="exact"/>
              <w:rPr>
                <w:b/>
                <w:sz w:val="24"/>
                <w:lang w:val="en-US"/>
              </w:rPr>
            </w:pPr>
            <w:r>
              <w:rPr>
                <w:b/>
                <w:sz w:val="24"/>
                <w:lang w:val="en-US"/>
              </w:rPr>
              <w:t>Code of discipline</w:t>
            </w:r>
          </w:p>
        </w:tc>
        <w:tc>
          <w:tcPr>
            <w:tcW w:w="1843" w:type="dxa"/>
            <w:gridSpan w:val="2"/>
            <w:vMerge w:val="restart"/>
          </w:tcPr>
          <w:p w14:paraId="35790D78" w14:textId="37CF79D6" w:rsidR="00E35531" w:rsidRPr="006F0653" w:rsidRDefault="006F0653">
            <w:pPr>
              <w:pStyle w:val="TableParagraph"/>
              <w:spacing w:line="269" w:lineRule="exact"/>
              <w:ind w:left="108"/>
              <w:rPr>
                <w:b/>
                <w:sz w:val="24"/>
                <w:lang w:val="en-US"/>
              </w:rPr>
            </w:pPr>
            <w:r>
              <w:rPr>
                <w:b/>
                <w:sz w:val="24"/>
                <w:lang w:val="en-US"/>
              </w:rPr>
              <w:t>Name of the discipline</w:t>
            </w:r>
          </w:p>
        </w:tc>
        <w:tc>
          <w:tcPr>
            <w:tcW w:w="708" w:type="dxa"/>
            <w:vMerge w:val="restart"/>
          </w:tcPr>
          <w:p w14:paraId="00068D3D" w14:textId="3DE2D3AF" w:rsidR="00E35531" w:rsidRPr="006F0653" w:rsidRDefault="006F0653">
            <w:pPr>
              <w:pStyle w:val="TableParagraph"/>
              <w:spacing w:line="273" w:lineRule="exact"/>
              <w:ind w:left="106"/>
              <w:rPr>
                <w:b/>
                <w:sz w:val="24"/>
                <w:lang w:val="en-US"/>
              </w:rPr>
            </w:pPr>
            <w:r>
              <w:rPr>
                <w:b/>
                <w:sz w:val="24"/>
                <w:lang w:val="en-US"/>
              </w:rPr>
              <w:t>Type</w:t>
            </w:r>
          </w:p>
        </w:tc>
        <w:tc>
          <w:tcPr>
            <w:tcW w:w="2833" w:type="dxa"/>
            <w:gridSpan w:val="4"/>
          </w:tcPr>
          <w:p w14:paraId="16650C11" w14:textId="7A790C85" w:rsidR="00E35531" w:rsidRPr="006F0653" w:rsidRDefault="006F0653">
            <w:pPr>
              <w:pStyle w:val="TableParagraph"/>
              <w:spacing w:line="256" w:lineRule="exact"/>
              <w:ind w:left="108"/>
              <w:rPr>
                <w:b/>
                <w:sz w:val="24"/>
                <w:lang w:val="en-US"/>
              </w:rPr>
            </w:pPr>
            <w:r>
              <w:rPr>
                <w:b/>
                <w:sz w:val="24"/>
                <w:lang w:val="en-US"/>
              </w:rPr>
              <w:t>Hours per week</w:t>
            </w:r>
          </w:p>
        </w:tc>
        <w:tc>
          <w:tcPr>
            <w:tcW w:w="1400" w:type="dxa"/>
            <w:gridSpan w:val="2"/>
            <w:vMerge w:val="restart"/>
          </w:tcPr>
          <w:p w14:paraId="5A4CC62E" w14:textId="7BAFEAFD" w:rsidR="00E35531" w:rsidRPr="006F0653" w:rsidRDefault="006F0653">
            <w:pPr>
              <w:pStyle w:val="TableParagraph"/>
              <w:spacing w:line="269" w:lineRule="exact"/>
              <w:ind w:left="110"/>
              <w:rPr>
                <w:b/>
                <w:sz w:val="24"/>
                <w:lang w:val="en-US"/>
              </w:rPr>
            </w:pPr>
            <w:r>
              <w:rPr>
                <w:b/>
                <w:sz w:val="24"/>
                <w:lang w:val="en-US"/>
              </w:rPr>
              <w:t># of credits</w:t>
            </w:r>
          </w:p>
        </w:tc>
        <w:tc>
          <w:tcPr>
            <w:tcW w:w="1398" w:type="dxa"/>
            <w:vMerge w:val="restart"/>
          </w:tcPr>
          <w:p w14:paraId="4E5BAAD3" w14:textId="77777777" w:rsidR="00E35531" w:rsidRDefault="00BF14D7">
            <w:pPr>
              <w:pStyle w:val="TableParagraph"/>
              <w:spacing w:line="273" w:lineRule="exact"/>
              <w:ind w:left="110"/>
              <w:rPr>
                <w:b/>
                <w:sz w:val="24"/>
              </w:rPr>
            </w:pPr>
            <w:r>
              <w:rPr>
                <w:b/>
                <w:sz w:val="24"/>
              </w:rPr>
              <w:t>ECTS</w:t>
            </w:r>
          </w:p>
        </w:tc>
      </w:tr>
      <w:tr w:rsidR="00E35531" w14:paraId="44C2BFE5" w14:textId="77777777">
        <w:trPr>
          <w:trHeight w:val="275"/>
        </w:trPr>
        <w:tc>
          <w:tcPr>
            <w:tcW w:w="1668" w:type="dxa"/>
            <w:vMerge/>
            <w:tcBorders>
              <w:top w:val="nil"/>
            </w:tcBorders>
          </w:tcPr>
          <w:p w14:paraId="20129D19" w14:textId="77777777" w:rsidR="00E35531" w:rsidRDefault="00E35531">
            <w:pPr>
              <w:rPr>
                <w:sz w:val="2"/>
                <w:szCs w:val="2"/>
              </w:rPr>
            </w:pPr>
          </w:p>
        </w:tc>
        <w:tc>
          <w:tcPr>
            <w:tcW w:w="1843" w:type="dxa"/>
            <w:gridSpan w:val="2"/>
            <w:vMerge/>
            <w:tcBorders>
              <w:top w:val="nil"/>
            </w:tcBorders>
          </w:tcPr>
          <w:p w14:paraId="05218DB2" w14:textId="77777777" w:rsidR="00E35531" w:rsidRDefault="00E35531">
            <w:pPr>
              <w:rPr>
                <w:sz w:val="2"/>
                <w:szCs w:val="2"/>
              </w:rPr>
            </w:pPr>
          </w:p>
        </w:tc>
        <w:tc>
          <w:tcPr>
            <w:tcW w:w="708" w:type="dxa"/>
            <w:vMerge/>
            <w:tcBorders>
              <w:top w:val="nil"/>
            </w:tcBorders>
          </w:tcPr>
          <w:p w14:paraId="73458F52" w14:textId="77777777" w:rsidR="00E35531" w:rsidRDefault="00E35531">
            <w:pPr>
              <w:rPr>
                <w:sz w:val="2"/>
                <w:szCs w:val="2"/>
              </w:rPr>
            </w:pPr>
          </w:p>
        </w:tc>
        <w:tc>
          <w:tcPr>
            <w:tcW w:w="945" w:type="dxa"/>
          </w:tcPr>
          <w:p w14:paraId="4E983CB1" w14:textId="5E988C5E" w:rsidR="00E35531" w:rsidRPr="000E1936" w:rsidRDefault="000E1936">
            <w:pPr>
              <w:pStyle w:val="TableParagraph"/>
              <w:spacing w:line="256" w:lineRule="exact"/>
              <w:ind w:left="239" w:right="231"/>
              <w:jc w:val="center"/>
              <w:rPr>
                <w:b/>
                <w:sz w:val="24"/>
                <w:lang w:val="en-US"/>
              </w:rPr>
            </w:pPr>
            <w:r>
              <w:rPr>
                <w:b/>
                <w:sz w:val="24"/>
                <w:lang w:val="en-US"/>
              </w:rPr>
              <w:t>Lec</w:t>
            </w:r>
          </w:p>
        </w:tc>
        <w:tc>
          <w:tcPr>
            <w:tcW w:w="934" w:type="dxa"/>
            <w:gridSpan w:val="2"/>
          </w:tcPr>
          <w:p w14:paraId="415D2E8A" w14:textId="79E71372" w:rsidR="00E35531" w:rsidRPr="000E1936" w:rsidRDefault="000E1936">
            <w:pPr>
              <w:pStyle w:val="TableParagraph"/>
              <w:spacing w:line="256" w:lineRule="exact"/>
              <w:ind w:left="103" w:right="83"/>
              <w:jc w:val="center"/>
              <w:rPr>
                <w:b/>
                <w:sz w:val="24"/>
                <w:lang w:val="en-US"/>
              </w:rPr>
            </w:pPr>
            <w:r>
              <w:rPr>
                <w:b/>
                <w:sz w:val="24"/>
                <w:lang w:val="en-US"/>
              </w:rPr>
              <w:t>Sem</w:t>
            </w:r>
          </w:p>
        </w:tc>
        <w:tc>
          <w:tcPr>
            <w:tcW w:w="954" w:type="dxa"/>
          </w:tcPr>
          <w:p w14:paraId="2ECF2E9D" w14:textId="44B8525D" w:rsidR="00E35531" w:rsidRPr="000E1936" w:rsidRDefault="000E1936">
            <w:pPr>
              <w:pStyle w:val="TableParagraph"/>
              <w:spacing w:line="256" w:lineRule="exact"/>
              <w:ind w:left="253" w:right="232"/>
              <w:jc w:val="center"/>
              <w:rPr>
                <w:b/>
                <w:sz w:val="24"/>
                <w:lang w:val="en-US"/>
              </w:rPr>
            </w:pPr>
            <w:r>
              <w:rPr>
                <w:b/>
                <w:sz w:val="24"/>
                <w:lang w:val="en-US"/>
              </w:rPr>
              <w:t>Lab</w:t>
            </w:r>
          </w:p>
        </w:tc>
        <w:tc>
          <w:tcPr>
            <w:tcW w:w="1400" w:type="dxa"/>
            <w:gridSpan w:val="2"/>
            <w:vMerge/>
            <w:tcBorders>
              <w:top w:val="nil"/>
            </w:tcBorders>
          </w:tcPr>
          <w:p w14:paraId="5D3C05A4" w14:textId="77777777" w:rsidR="00E35531" w:rsidRDefault="00E35531">
            <w:pPr>
              <w:rPr>
                <w:sz w:val="2"/>
                <w:szCs w:val="2"/>
              </w:rPr>
            </w:pPr>
          </w:p>
        </w:tc>
        <w:tc>
          <w:tcPr>
            <w:tcW w:w="1398" w:type="dxa"/>
            <w:vMerge/>
            <w:tcBorders>
              <w:top w:val="nil"/>
            </w:tcBorders>
          </w:tcPr>
          <w:p w14:paraId="62B13ECA" w14:textId="77777777" w:rsidR="00E35531" w:rsidRDefault="00E35531">
            <w:pPr>
              <w:rPr>
                <w:sz w:val="2"/>
                <w:szCs w:val="2"/>
              </w:rPr>
            </w:pPr>
          </w:p>
        </w:tc>
      </w:tr>
      <w:tr w:rsidR="00E35531" w14:paraId="6135D2C7" w14:textId="77777777">
        <w:trPr>
          <w:trHeight w:val="551"/>
        </w:trPr>
        <w:tc>
          <w:tcPr>
            <w:tcW w:w="1668" w:type="dxa"/>
          </w:tcPr>
          <w:p w14:paraId="7E489F56" w14:textId="6372C280" w:rsidR="00E35531" w:rsidRDefault="00BF14D7">
            <w:pPr>
              <w:pStyle w:val="TableParagraph"/>
              <w:spacing w:line="273" w:lineRule="exact"/>
              <w:ind w:left="405"/>
              <w:rPr>
                <w:b/>
                <w:sz w:val="24"/>
              </w:rPr>
            </w:pPr>
            <w:r>
              <w:rPr>
                <w:b/>
                <w:sz w:val="24"/>
              </w:rPr>
              <w:t>SW</w:t>
            </w:r>
            <w:r w:rsidR="000E1936">
              <w:rPr>
                <w:b/>
                <w:sz w:val="24"/>
                <w:lang w:val="en-US"/>
              </w:rPr>
              <w:t>23</w:t>
            </w:r>
            <w:r>
              <w:rPr>
                <w:b/>
                <w:sz w:val="24"/>
              </w:rPr>
              <w:t>01</w:t>
            </w:r>
          </w:p>
        </w:tc>
        <w:tc>
          <w:tcPr>
            <w:tcW w:w="1843" w:type="dxa"/>
            <w:gridSpan w:val="2"/>
          </w:tcPr>
          <w:p w14:paraId="43159CB4" w14:textId="77777777" w:rsidR="00E35531" w:rsidRDefault="00BF14D7">
            <w:pPr>
              <w:pStyle w:val="TableParagraph"/>
              <w:spacing w:line="276" w:lineRule="exact"/>
              <w:ind w:left="108" w:right="758"/>
              <w:rPr>
                <w:b/>
                <w:sz w:val="24"/>
              </w:rPr>
            </w:pPr>
            <w:r>
              <w:rPr>
                <w:b/>
                <w:sz w:val="24"/>
              </w:rPr>
              <w:t>Scientific writing</w:t>
            </w:r>
          </w:p>
        </w:tc>
        <w:tc>
          <w:tcPr>
            <w:tcW w:w="708" w:type="dxa"/>
          </w:tcPr>
          <w:p w14:paraId="2F2985F9" w14:textId="33196D49" w:rsidR="00E35531" w:rsidRPr="006F0653" w:rsidRDefault="006F0653">
            <w:pPr>
              <w:pStyle w:val="TableParagraph"/>
              <w:spacing w:line="268" w:lineRule="exact"/>
              <w:ind w:left="185"/>
              <w:rPr>
                <w:sz w:val="24"/>
                <w:lang w:val="en-US"/>
              </w:rPr>
            </w:pPr>
            <w:r>
              <w:rPr>
                <w:sz w:val="24"/>
                <w:lang w:val="en-US"/>
              </w:rPr>
              <w:t>EL</w:t>
            </w:r>
          </w:p>
        </w:tc>
        <w:tc>
          <w:tcPr>
            <w:tcW w:w="945" w:type="dxa"/>
          </w:tcPr>
          <w:p w14:paraId="67058077" w14:textId="77777777" w:rsidR="00E35531" w:rsidRDefault="00BF14D7">
            <w:pPr>
              <w:pStyle w:val="TableParagraph"/>
              <w:spacing w:line="268" w:lineRule="exact"/>
              <w:ind w:left="12"/>
              <w:jc w:val="center"/>
              <w:rPr>
                <w:sz w:val="24"/>
              </w:rPr>
            </w:pPr>
            <w:r>
              <w:rPr>
                <w:sz w:val="24"/>
              </w:rPr>
              <w:t>0</w:t>
            </w:r>
          </w:p>
        </w:tc>
        <w:tc>
          <w:tcPr>
            <w:tcW w:w="934" w:type="dxa"/>
            <w:gridSpan w:val="2"/>
          </w:tcPr>
          <w:p w14:paraId="591E3B5B" w14:textId="77777777" w:rsidR="00E35531" w:rsidRDefault="00BF14D7">
            <w:pPr>
              <w:pStyle w:val="TableParagraph"/>
              <w:spacing w:line="268" w:lineRule="exact"/>
              <w:ind w:left="19"/>
              <w:jc w:val="center"/>
              <w:rPr>
                <w:sz w:val="24"/>
              </w:rPr>
            </w:pPr>
            <w:r>
              <w:rPr>
                <w:sz w:val="24"/>
              </w:rPr>
              <w:t>1</w:t>
            </w:r>
          </w:p>
        </w:tc>
        <w:tc>
          <w:tcPr>
            <w:tcW w:w="954" w:type="dxa"/>
          </w:tcPr>
          <w:p w14:paraId="77D80200" w14:textId="77777777" w:rsidR="00E35531" w:rsidRDefault="00BF14D7">
            <w:pPr>
              <w:pStyle w:val="TableParagraph"/>
              <w:spacing w:line="268" w:lineRule="exact"/>
              <w:ind w:left="24"/>
              <w:jc w:val="center"/>
              <w:rPr>
                <w:sz w:val="24"/>
              </w:rPr>
            </w:pPr>
            <w:r>
              <w:rPr>
                <w:sz w:val="24"/>
              </w:rPr>
              <w:t>0</w:t>
            </w:r>
          </w:p>
        </w:tc>
        <w:tc>
          <w:tcPr>
            <w:tcW w:w="1400" w:type="dxa"/>
            <w:gridSpan w:val="2"/>
          </w:tcPr>
          <w:p w14:paraId="34D1A214" w14:textId="3B3C0AB1" w:rsidR="00E35531" w:rsidRDefault="00E35531">
            <w:pPr>
              <w:pStyle w:val="TableParagraph"/>
              <w:spacing w:line="268" w:lineRule="exact"/>
              <w:ind w:left="12"/>
              <w:jc w:val="center"/>
              <w:rPr>
                <w:sz w:val="24"/>
              </w:rPr>
            </w:pPr>
          </w:p>
        </w:tc>
        <w:tc>
          <w:tcPr>
            <w:tcW w:w="1398" w:type="dxa"/>
          </w:tcPr>
          <w:p w14:paraId="69439847" w14:textId="7F42A836" w:rsidR="00E35531" w:rsidRDefault="00E35531">
            <w:pPr>
              <w:pStyle w:val="TableParagraph"/>
              <w:spacing w:line="268" w:lineRule="exact"/>
              <w:ind w:left="532" w:right="516"/>
              <w:jc w:val="center"/>
              <w:rPr>
                <w:sz w:val="24"/>
              </w:rPr>
            </w:pPr>
          </w:p>
        </w:tc>
      </w:tr>
      <w:tr w:rsidR="00E35531" w14:paraId="183FD8BD" w14:textId="77777777">
        <w:trPr>
          <w:trHeight w:val="551"/>
        </w:trPr>
        <w:tc>
          <w:tcPr>
            <w:tcW w:w="1810" w:type="dxa"/>
            <w:gridSpan w:val="2"/>
          </w:tcPr>
          <w:p w14:paraId="60E9087E" w14:textId="02D65B98" w:rsidR="00E35531" w:rsidRPr="000E1936" w:rsidRDefault="000E1936">
            <w:pPr>
              <w:pStyle w:val="TableParagraph"/>
              <w:spacing w:line="273" w:lineRule="exact"/>
              <w:rPr>
                <w:b/>
                <w:sz w:val="24"/>
                <w:lang w:val="en-US"/>
              </w:rPr>
            </w:pPr>
            <w:r>
              <w:rPr>
                <w:b/>
                <w:sz w:val="24"/>
                <w:lang w:val="en-US"/>
              </w:rPr>
              <w:t>Lecturer</w:t>
            </w:r>
          </w:p>
        </w:tc>
        <w:tc>
          <w:tcPr>
            <w:tcW w:w="4288" w:type="dxa"/>
            <w:gridSpan w:val="5"/>
          </w:tcPr>
          <w:p w14:paraId="49576C9D" w14:textId="784F018A" w:rsidR="00E35531" w:rsidRPr="000E1936" w:rsidRDefault="00BF14D7" w:rsidP="00404436">
            <w:pPr>
              <w:pStyle w:val="TableParagraph"/>
              <w:spacing w:line="268" w:lineRule="exact"/>
              <w:ind w:left="201" w:right="818"/>
              <w:rPr>
                <w:sz w:val="24"/>
                <w:lang w:val="en-US"/>
              </w:rPr>
            </w:pPr>
            <w:r w:rsidRPr="000E1936">
              <w:rPr>
                <w:sz w:val="24"/>
                <w:lang w:val="en-US"/>
              </w:rPr>
              <w:t xml:space="preserve">PhD, </w:t>
            </w:r>
            <w:r w:rsidR="00C728B4">
              <w:rPr>
                <w:sz w:val="24"/>
                <w:lang w:val="en-US"/>
              </w:rPr>
              <w:t xml:space="preserve">Adjunct professor  </w:t>
            </w:r>
            <w:r w:rsidR="00404436">
              <w:rPr>
                <w:sz w:val="24"/>
                <w:lang w:val="en-US"/>
              </w:rPr>
              <w:t xml:space="preserve">Gussev Mikhail </w:t>
            </w:r>
          </w:p>
        </w:tc>
        <w:tc>
          <w:tcPr>
            <w:tcW w:w="1378" w:type="dxa"/>
            <w:gridSpan w:val="2"/>
            <w:vMerge w:val="restart"/>
          </w:tcPr>
          <w:p w14:paraId="39EEA0FF" w14:textId="7635A55C" w:rsidR="00E35531" w:rsidRPr="000E1936" w:rsidRDefault="000E1936">
            <w:pPr>
              <w:pStyle w:val="TableParagraph"/>
              <w:ind w:left="102" w:right="568"/>
              <w:rPr>
                <w:b/>
                <w:sz w:val="24"/>
                <w:lang w:val="en-US"/>
              </w:rPr>
            </w:pPr>
            <w:r>
              <w:rPr>
                <w:b/>
                <w:sz w:val="24"/>
                <w:lang w:val="en-US"/>
              </w:rPr>
              <w:t>Office-hour</w:t>
            </w:r>
          </w:p>
        </w:tc>
        <w:tc>
          <w:tcPr>
            <w:tcW w:w="2374" w:type="dxa"/>
            <w:gridSpan w:val="2"/>
            <w:vMerge w:val="restart"/>
          </w:tcPr>
          <w:p w14:paraId="12A327F0" w14:textId="01CFB829" w:rsidR="00E35531" w:rsidRPr="000E1936" w:rsidRDefault="000E1936">
            <w:pPr>
              <w:pStyle w:val="TableParagraph"/>
              <w:spacing w:line="268" w:lineRule="exact"/>
              <w:ind w:left="394"/>
              <w:rPr>
                <w:sz w:val="24"/>
                <w:lang w:val="en-US"/>
              </w:rPr>
            </w:pPr>
            <w:r>
              <w:rPr>
                <w:sz w:val="24"/>
                <w:lang w:val="en-US"/>
              </w:rPr>
              <w:t>According to the schedule</w:t>
            </w:r>
          </w:p>
        </w:tc>
      </w:tr>
      <w:tr w:rsidR="00E35531" w14:paraId="2D4A528E" w14:textId="77777777">
        <w:trPr>
          <w:trHeight w:val="275"/>
        </w:trPr>
        <w:tc>
          <w:tcPr>
            <w:tcW w:w="1810" w:type="dxa"/>
            <w:gridSpan w:val="2"/>
          </w:tcPr>
          <w:p w14:paraId="646A8720" w14:textId="77777777" w:rsidR="00E35531" w:rsidRDefault="00BF14D7">
            <w:pPr>
              <w:pStyle w:val="TableParagraph"/>
              <w:spacing w:line="256" w:lineRule="exact"/>
              <w:rPr>
                <w:b/>
                <w:sz w:val="24"/>
              </w:rPr>
            </w:pPr>
            <w:r>
              <w:rPr>
                <w:b/>
                <w:sz w:val="24"/>
              </w:rPr>
              <w:t>e-mail</w:t>
            </w:r>
          </w:p>
        </w:tc>
        <w:tc>
          <w:tcPr>
            <w:tcW w:w="4288" w:type="dxa"/>
            <w:gridSpan w:val="5"/>
          </w:tcPr>
          <w:p w14:paraId="65CEC6DE" w14:textId="09FB0A11" w:rsidR="00E35531" w:rsidRPr="00404436" w:rsidRDefault="00404436" w:rsidP="00C728B4">
            <w:pPr>
              <w:pStyle w:val="TableParagraph"/>
              <w:spacing w:line="256" w:lineRule="exact"/>
              <w:ind w:left="883"/>
              <w:rPr>
                <w:sz w:val="24"/>
                <w:lang w:val="en-US"/>
              </w:rPr>
            </w:pPr>
            <w:r>
              <w:rPr>
                <w:sz w:val="24"/>
                <w:lang w:val="en-US"/>
              </w:rPr>
              <w:t>Gussev.Mikhail@kaznu.kz</w:t>
            </w:r>
          </w:p>
        </w:tc>
        <w:tc>
          <w:tcPr>
            <w:tcW w:w="1378" w:type="dxa"/>
            <w:gridSpan w:val="2"/>
            <w:vMerge/>
            <w:tcBorders>
              <w:top w:val="nil"/>
            </w:tcBorders>
          </w:tcPr>
          <w:p w14:paraId="48B0103C" w14:textId="77777777" w:rsidR="00E35531" w:rsidRDefault="00E35531">
            <w:pPr>
              <w:rPr>
                <w:sz w:val="2"/>
                <w:szCs w:val="2"/>
              </w:rPr>
            </w:pPr>
          </w:p>
        </w:tc>
        <w:tc>
          <w:tcPr>
            <w:tcW w:w="2374" w:type="dxa"/>
            <w:gridSpan w:val="2"/>
            <w:vMerge/>
            <w:tcBorders>
              <w:top w:val="nil"/>
            </w:tcBorders>
          </w:tcPr>
          <w:p w14:paraId="256BA29E" w14:textId="77777777" w:rsidR="00E35531" w:rsidRDefault="00E35531">
            <w:pPr>
              <w:rPr>
                <w:sz w:val="2"/>
                <w:szCs w:val="2"/>
              </w:rPr>
            </w:pPr>
          </w:p>
        </w:tc>
      </w:tr>
      <w:tr w:rsidR="00E35531" w14:paraId="6BE5F914" w14:textId="77777777">
        <w:trPr>
          <w:trHeight w:val="551"/>
        </w:trPr>
        <w:tc>
          <w:tcPr>
            <w:tcW w:w="1810" w:type="dxa"/>
            <w:gridSpan w:val="2"/>
          </w:tcPr>
          <w:p w14:paraId="174DCC2F" w14:textId="752AA006" w:rsidR="00E35531" w:rsidRPr="000E1936" w:rsidRDefault="000E1936">
            <w:pPr>
              <w:pStyle w:val="TableParagraph"/>
              <w:spacing w:line="273" w:lineRule="exact"/>
              <w:rPr>
                <w:b/>
                <w:sz w:val="24"/>
                <w:lang w:val="en-US"/>
              </w:rPr>
            </w:pPr>
            <w:r>
              <w:rPr>
                <w:b/>
                <w:sz w:val="24"/>
                <w:lang w:val="en-US"/>
              </w:rPr>
              <w:t>Tel</w:t>
            </w:r>
          </w:p>
        </w:tc>
        <w:tc>
          <w:tcPr>
            <w:tcW w:w="4288" w:type="dxa"/>
            <w:gridSpan w:val="5"/>
          </w:tcPr>
          <w:p w14:paraId="1E9EDC33" w14:textId="0C2FC490" w:rsidR="00E35531" w:rsidRPr="00C728B4" w:rsidRDefault="00C728B4" w:rsidP="000E1936">
            <w:pPr>
              <w:pStyle w:val="TableParagraph"/>
              <w:spacing w:line="268" w:lineRule="exact"/>
              <w:ind w:left="201"/>
              <w:rPr>
                <w:sz w:val="24"/>
                <w:lang w:val="fi-FI"/>
              </w:rPr>
            </w:pPr>
            <w:r>
              <w:rPr>
                <w:sz w:val="24"/>
                <w:lang w:val="fi-FI"/>
              </w:rPr>
              <w:t>N/A</w:t>
            </w:r>
          </w:p>
        </w:tc>
        <w:tc>
          <w:tcPr>
            <w:tcW w:w="1378" w:type="dxa"/>
            <w:gridSpan w:val="2"/>
          </w:tcPr>
          <w:p w14:paraId="7228582C" w14:textId="3A6C065A" w:rsidR="00E35531" w:rsidRPr="000E1936" w:rsidRDefault="000E1936">
            <w:pPr>
              <w:pStyle w:val="TableParagraph"/>
              <w:spacing w:line="259" w:lineRule="exact"/>
              <w:ind w:left="102"/>
              <w:rPr>
                <w:b/>
                <w:sz w:val="24"/>
                <w:lang w:val="en-US"/>
              </w:rPr>
            </w:pPr>
            <w:r>
              <w:rPr>
                <w:b/>
                <w:sz w:val="24"/>
                <w:lang w:val="en-US"/>
              </w:rPr>
              <w:t>Room #</w:t>
            </w:r>
          </w:p>
        </w:tc>
        <w:tc>
          <w:tcPr>
            <w:tcW w:w="2374" w:type="dxa"/>
            <w:gridSpan w:val="2"/>
          </w:tcPr>
          <w:p w14:paraId="10CB8CD1" w14:textId="19A7CD77" w:rsidR="00E35531" w:rsidRPr="004D7684" w:rsidRDefault="004D7684">
            <w:pPr>
              <w:pStyle w:val="TableParagraph"/>
              <w:spacing w:line="268" w:lineRule="exact"/>
              <w:ind w:left="992" w:right="972"/>
              <w:jc w:val="center"/>
              <w:rPr>
                <w:sz w:val="24"/>
                <w:lang w:val="fi-FI"/>
              </w:rPr>
            </w:pPr>
            <w:r>
              <w:rPr>
                <w:sz w:val="24"/>
                <w:lang w:val="fi-FI"/>
              </w:rPr>
              <w:t>ZOOM</w:t>
            </w:r>
          </w:p>
        </w:tc>
      </w:tr>
      <w:tr w:rsidR="000E1936" w:rsidRPr="00BC36B9" w14:paraId="703CE154" w14:textId="77777777" w:rsidTr="00BD6BC4">
        <w:trPr>
          <w:trHeight w:val="551"/>
        </w:trPr>
        <w:tc>
          <w:tcPr>
            <w:tcW w:w="1810" w:type="dxa"/>
            <w:gridSpan w:val="2"/>
          </w:tcPr>
          <w:p w14:paraId="2D908558" w14:textId="757858E3" w:rsidR="000E1936" w:rsidRDefault="000E1936">
            <w:pPr>
              <w:pStyle w:val="TableParagraph"/>
              <w:spacing w:line="273" w:lineRule="exact"/>
              <w:rPr>
                <w:b/>
                <w:sz w:val="24"/>
                <w:lang w:val="en-US"/>
              </w:rPr>
            </w:pPr>
            <w:r w:rsidRPr="000E1936">
              <w:rPr>
                <w:b/>
                <w:sz w:val="24"/>
                <w:lang w:val="en-US"/>
              </w:rPr>
              <w:t>Academic Course Presentation</w:t>
            </w:r>
          </w:p>
        </w:tc>
        <w:tc>
          <w:tcPr>
            <w:tcW w:w="8040" w:type="dxa"/>
            <w:gridSpan w:val="9"/>
          </w:tcPr>
          <w:p w14:paraId="441E3093" w14:textId="05FB6037" w:rsidR="000E1936" w:rsidRPr="00CA3D90" w:rsidRDefault="000E1936" w:rsidP="000E1936">
            <w:pPr>
              <w:pStyle w:val="TableParagraph"/>
              <w:spacing w:line="268" w:lineRule="exact"/>
              <w:ind w:left="201" w:right="972"/>
              <w:jc w:val="both"/>
              <w:rPr>
                <w:sz w:val="24"/>
                <w:lang w:val="en-US"/>
              </w:rPr>
            </w:pPr>
            <w:r w:rsidRPr="00CA3D90">
              <w:rPr>
                <w:b/>
                <w:sz w:val="24"/>
                <w:lang w:val="en-US"/>
              </w:rPr>
              <w:t>Type of course</w:t>
            </w:r>
            <w:r w:rsidRPr="00CA3D90">
              <w:rPr>
                <w:sz w:val="24"/>
                <w:lang w:val="en-US"/>
              </w:rPr>
              <w:t>: elective</w:t>
            </w:r>
          </w:p>
          <w:p w14:paraId="17A6CA31" w14:textId="63EAA3F1" w:rsidR="000E1936" w:rsidRDefault="000E1936" w:rsidP="00606E08">
            <w:pPr>
              <w:pStyle w:val="TableParagraph"/>
              <w:spacing w:line="268" w:lineRule="exact"/>
              <w:ind w:left="66" w:right="49" w:firstLine="425"/>
              <w:rPr>
                <w:sz w:val="24"/>
                <w:lang w:val="en-US"/>
              </w:rPr>
            </w:pPr>
            <w:r w:rsidRPr="000E1936">
              <w:rPr>
                <w:sz w:val="24"/>
                <w:lang w:val="en-US"/>
              </w:rPr>
              <w:t xml:space="preserve">The </w:t>
            </w:r>
            <w:r w:rsidR="00606E08">
              <w:rPr>
                <w:sz w:val="24"/>
                <w:lang w:val="en-US"/>
              </w:rPr>
              <w:t>course aims at developing the skills in scientific writing</w:t>
            </w:r>
            <w:r w:rsidRPr="000E1936">
              <w:rPr>
                <w:sz w:val="24"/>
                <w:lang w:val="en-US"/>
              </w:rPr>
              <w:t>.</w:t>
            </w:r>
          </w:p>
          <w:p w14:paraId="06587014" w14:textId="24C1CCF4" w:rsidR="000E1936" w:rsidRDefault="00632FAF" w:rsidP="00606E08">
            <w:pPr>
              <w:pStyle w:val="TableParagraph"/>
              <w:spacing w:line="268" w:lineRule="exact"/>
              <w:ind w:left="66" w:right="49" w:firstLine="425"/>
              <w:jc w:val="both"/>
              <w:rPr>
                <w:sz w:val="24"/>
                <w:lang w:val="en-US"/>
              </w:rPr>
            </w:pPr>
            <w:r w:rsidRPr="00632FAF">
              <w:rPr>
                <w:sz w:val="24"/>
                <w:lang w:val="en-US"/>
              </w:rPr>
              <w:t>Course Objective:</w:t>
            </w:r>
            <w:r>
              <w:rPr>
                <w:sz w:val="24"/>
                <w:lang w:val="en-US"/>
              </w:rPr>
              <w:t xml:space="preserve"> </w:t>
            </w:r>
            <w:r w:rsidR="00606E08">
              <w:rPr>
                <w:sz w:val="24"/>
                <w:lang w:val="en-US"/>
              </w:rPr>
              <w:t>The aim of the course is to provide the participants with academic insights on writing successful scientific texts, practical examples of various pieces of scholarly texts and to invite the listeners for training in drafting papers</w:t>
            </w:r>
            <w:r w:rsidRPr="00632FAF">
              <w:rPr>
                <w:sz w:val="24"/>
                <w:lang w:val="en-US"/>
              </w:rPr>
              <w:t>.</w:t>
            </w:r>
          </w:p>
          <w:p w14:paraId="658C6F98" w14:textId="5D5B7DAA" w:rsidR="00606E08" w:rsidRPr="000E1936" w:rsidRDefault="00606E08" w:rsidP="00606E08">
            <w:pPr>
              <w:pStyle w:val="TableParagraph"/>
              <w:spacing w:line="268" w:lineRule="exact"/>
              <w:ind w:left="66" w:right="49" w:firstLine="425"/>
              <w:jc w:val="both"/>
              <w:rPr>
                <w:sz w:val="24"/>
                <w:lang w:val="en-US"/>
              </w:rPr>
            </w:pPr>
            <w:r>
              <w:rPr>
                <w:sz w:val="24"/>
                <w:lang w:val="en-US"/>
              </w:rPr>
              <w:t xml:space="preserve">The </w:t>
            </w:r>
            <w:r w:rsidR="00632FAF" w:rsidRPr="00632FAF">
              <w:rPr>
                <w:sz w:val="24"/>
                <w:lang w:val="en-US"/>
              </w:rPr>
              <w:t xml:space="preserve">students </w:t>
            </w:r>
            <w:r>
              <w:rPr>
                <w:sz w:val="24"/>
                <w:lang w:val="en-US"/>
              </w:rPr>
              <w:t>are anticipated to master the main academic approaches towards basic methods of legal research; to justify the choice of the topic; to understand the foundations of research design and planning; to obtain updates about the state-of-the-art in modern scholarship in selected topics.</w:t>
            </w:r>
          </w:p>
          <w:p w14:paraId="7468B6E2" w14:textId="27072E7B" w:rsidR="00632FAF" w:rsidRPr="000E1936" w:rsidRDefault="00632FAF" w:rsidP="00632FAF">
            <w:pPr>
              <w:pStyle w:val="TableParagraph"/>
              <w:spacing w:line="268" w:lineRule="exact"/>
              <w:ind w:left="201" w:right="49"/>
              <w:jc w:val="both"/>
              <w:rPr>
                <w:sz w:val="24"/>
                <w:lang w:val="en-US"/>
              </w:rPr>
            </w:pPr>
          </w:p>
        </w:tc>
      </w:tr>
      <w:tr w:rsidR="00352ECB" w:rsidRPr="00BC36B9" w14:paraId="2591C896" w14:textId="77777777" w:rsidTr="00BD6BC4">
        <w:trPr>
          <w:trHeight w:val="551"/>
        </w:trPr>
        <w:tc>
          <w:tcPr>
            <w:tcW w:w="1810" w:type="dxa"/>
            <w:gridSpan w:val="2"/>
          </w:tcPr>
          <w:p w14:paraId="445D4E18" w14:textId="4225150B" w:rsidR="00352ECB" w:rsidRPr="000E1936" w:rsidRDefault="00352ECB" w:rsidP="00352ECB">
            <w:pPr>
              <w:pStyle w:val="TableParagraph"/>
              <w:spacing w:line="273" w:lineRule="exact"/>
              <w:rPr>
                <w:b/>
                <w:sz w:val="24"/>
                <w:lang w:val="en-US"/>
              </w:rPr>
            </w:pPr>
            <w:r w:rsidRPr="000E1936">
              <w:rPr>
                <w:b/>
                <w:sz w:val="24"/>
              </w:rPr>
              <w:t>prerequisites</w:t>
            </w:r>
          </w:p>
        </w:tc>
        <w:tc>
          <w:tcPr>
            <w:tcW w:w="8040" w:type="dxa"/>
            <w:gridSpan w:val="9"/>
          </w:tcPr>
          <w:p w14:paraId="391D4615" w14:textId="77777777" w:rsidR="00352ECB" w:rsidRDefault="004D7684" w:rsidP="00C728B4">
            <w:pPr>
              <w:pStyle w:val="TableParagraph"/>
              <w:spacing w:line="268" w:lineRule="exact"/>
              <w:ind w:left="201" w:right="972"/>
              <w:jc w:val="both"/>
              <w:rPr>
                <w:sz w:val="24"/>
                <w:lang w:val="en-US"/>
              </w:rPr>
            </w:pPr>
            <w:r>
              <w:rPr>
                <w:sz w:val="24"/>
                <w:lang w:val="en-US"/>
              </w:rPr>
              <w:t>good command of English</w:t>
            </w:r>
          </w:p>
          <w:p w14:paraId="4A89DA8A" w14:textId="110DBBC2" w:rsidR="004D7684" w:rsidRPr="00352ECB" w:rsidRDefault="004D7684" w:rsidP="00C728B4">
            <w:pPr>
              <w:pStyle w:val="TableParagraph"/>
              <w:spacing w:line="268" w:lineRule="exact"/>
              <w:ind w:left="201" w:right="972"/>
              <w:jc w:val="both"/>
              <w:rPr>
                <w:b/>
                <w:sz w:val="24"/>
                <w:lang w:val="en-US"/>
              </w:rPr>
            </w:pPr>
            <w:r>
              <w:rPr>
                <w:sz w:val="24"/>
                <w:lang w:val="en-US"/>
              </w:rPr>
              <w:t>at least 5 ECTS of studies in law</w:t>
            </w:r>
          </w:p>
        </w:tc>
      </w:tr>
      <w:tr w:rsidR="00352ECB" w:rsidRPr="00BC36B9" w14:paraId="104D0D88" w14:textId="77777777" w:rsidTr="00BD6BC4">
        <w:trPr>
          <w:trHeight w:val="551"/>
        </w:trPr>
        <w:tc>
          <w:tcPr>
            <w:tcW w:w="1810" w:type="dxa"/>
            <w:gridSpan w:val="2"/>
          </w:tcPr>
          <w:p w14:paraId="76207B62" w14:textId="162A070E" w:rsidR="00352ECB" w:rsidRPr="000E1936" w:rsidRDefault="00352ECB" w:rsidP="00DF32A4">
            <w:pPr>
              <w:pStyle w:val="TableParagraph"/>
              <w:spacing w:line="273" w:lineRule="exact"/>
              <w:rPr>
                <w:b/>
                <w:sz w:val="24"/>
              </w:rPr>
            </w:pPr>
            <w:r w:rsidRPr="00352ECB">
              <w:rPr>
                <w:b/>
                <w:sz w:val="24"/>
              </w:rPr>
              <w:t>Information resources</w:t>
            </w:r>
          </w:p>
        </w:tc>
        <w:tc>
          <w:tcPr>
            <w:tcW w:w="8040" w:type="dxa"/>
            <w:gridSpan w:val="9"/>
          </w:tcPr>
          <w:p w14:paraId="3D8B14DF" w14:textId="036AEF84" w:rsidR="00DF32A4" w:rsidRPr="00DF32A4" w:rsidRDefault="00DF32A4" w:rsidP="00DF32A4">
            <w:pPr>
              <w:pStyle w:val="a4"/>
              <w:widowControl/>
              <w:numPr>
                <w:ilvl w:val="0"/>
                <w:numId w:val="6"/>
              </w:numPr>
              <w:autoSpaceDE/>
              <w:autoSpaceDN/>
              <w:spacing w:after="200" w:line="276" w:lineRule="auto"/>
              <w:ind w:left="0" w:firstLine="0"/>
              <w:contextualSpacing/>
              <w:jc w:val="both"/>
              <w:rPr>
                <w:lang w:val="en-US"/>
              </w:rPr>
            </w:pPr>
            <w:r w:rsidRPr="00DF32A4">
              <w:rPr>
                <w:lang w:val="en-US"/>
              </w:rPr>
              <w:t xml:space="preserve">Introduction. </w:t>
            </w:r>
            <w:r w:rsidRPr="00DF32A4">
              <w:rPr>
                <w:i/>
                <w:lang w:val="en-US"/>
              </w:rPr>
              <w:t>Recommended reading:</w:t>
            </w:r>
            <w:r w:rsidRPr="00DF32A4">
              <w:rPr>
                <w:lang w:val="en-US"/>
              </w:rPr>
              <w:t xml:space="preserve"> Introduction. In: Research Methods for Law, Edited by Mike McConville</w:t>
            </w:r>
            <w:r>
              <w:rPr>
                <w:lang w:val="en-US"/>
              </w:rPr>
              <w:t xml:space="preserve"> </w:t>
            </w:r>
            <w:r w:rsidRPr="00DF32A4">
              <w:rPr>
                <w:lang w:val="en-US"/>
              </w:rPr>
              <w:t>and Wing Hong Chui. Second Edition. Edinburgh University Press, 2017</w:t>
            </w:r>
          </w:p>
          <w:p w14:paraId="1BAC91B2" w14:textId="77777777" w:rsidR="00DF32A4" w:rsidRPr="008C200B" w:rsidRDefault="00DF32A4" w:rsidP="00DF32A4">
            <w:pPr>
              <w:pStyle w:val="a4"/>
              <w:widowControl/>
              <w:numPr>
                <w:ilvl w:val="0"/>
                <w:numId w:val="6"/>
              </w:numPr>
              <w:autoSpaceDE/>
              <w:autoSpaceDN/>
              <w:spacing w:after="200" w:line="276" w:lineRule="auto"/>
              <w:ind w:left="0" w:firstLine="0"/>
              <w:contextualSpacing/>
              <w:jc w:val="both"/>
              <w:rPr>
                <w:lang w:val="en-US"/>
              </w:rPr>
            </w:pPr>
            <w:r w:rsidRPr="008C200B">
              <w:rPr>
                <w:lang w:val="en-US"/>
              </w:rPr>
              <w:t>Methods for legal research</w:t>
            </w:r>
          </w:p>
          <w:p w14:paraId="226FC123" w14:textId="535EE8AA" w:rsidR="00DF32A4" w:rsidRPr="002776B8" w:rsidRDefault="00DF32A4" w:rsidP="00DF32A4">
            <w:pPr>
              <w:pStyle w:val="a4"/>
              <w:ind w:left="0"/>
              <w:jc w:val="both"/>
              <w:rPr>
                <w:lang w:val="en-US"/>
              </w:rPr>
            </w:pPr>
            <w:r>
              <w:rPr>
                <w:lang w:val="en-US"/>
              </w:rPr>
              <w:t xml:space="preserve">2.1  Non-Empirical Legalistic Research. </w:t>
            </w:r>
            <w:r w:rsidRPr="00820372">
              <w:rPr>
                <w:i/>
                <w:lang w:val="en-US"/>
              </w:rPr>
              <w:t>Recommended reading:</w:t>
            </w:r>
            <w:r w:rsidRPr="008C200B">
              <w:rPr>
                <w:lang w:val="en-US"/>
              </w:rPr>
              <w:t xml:space="preserve"> </w:t>
            </w:r>
            <w:r w:rsidRPr="002776B8">
              <w:rPr>
                <w:rFonts w:eastAsiaTheme="minorEastAsia"/>
                <w:lang w:val="en-US"/>
              </w:rPr>
              <w:t>Webley, Lisa</w:t>
            </w:r>
            <w:r>
              <w:rPr>
                <w:lang w:val="en-US"/>
              </w:rPr>
              <w:t>,</w:t>
            </w:r>
            <w:r w:rsidRPr="002776B8">
              <w:rPr>
                <w:rFonts w:eastAsiaTheme="minorEastAsia"/>
                <w:lang w:val="en-US"/>
              </w:rPr>
              <w:t> </w:t>
            </w:r>
            <w:r w:rsidRPr="002776B8">
              <w:rPr>
                <w:rFonts w:eastAsiaTheme="minorEastAsia"/>
                <w:i/>
                <w:iCs/>
                <w:lang w:val="en-US"/>
              </w:rPr>
              <w:t>Legal Writing</w:t>
            </w:r>
            <w:r>
              <w:rPr>
                <w:i/>
                <w:iCs/>
                <w:lang w:val="en-US"/>
              </w:rPr>
              <w:t>.</w:t>
            </w:r>
            <w:r w:rsidRPr="002776B8">
              <w:rPr>
                <w:rFonts w:eastAsiaTheme="minorEastAsia"/>
                <w:lang w:val="en-US"/>
              </w:rPr>
              <w:t xml:space="preserve"> Taylor &amp; Francis Group, 2013</w:t>
            </w:r>
          </w:p>
          <w:p w14:paraId="28B5B12E" w14:textId="77777777" w:rsidR="00DF32A4" w:rsidRDefault="00DF32A4" w:rsidP="00DF32A4">
            <w:pPr>
              <w:pStyle w:val="a4"/>
              <w:ind w:left="0"/>
              <w:jc w:val="both"/>
              <w:rPr>
                <w:lang w:val="en-US"/>
              </w:rPr>
            </w:pPr>
            <w:r>
              <w:rPr>
                <w:lang w:val="en-US"/>
              </w:rPr>
              <w:t>2.2 Comparative Law – 4 hours</w:t>
            </w:r>
          </w:p>
          <w:p w14:paraId="66BB06C2" w14:textId="523AB805" w:rsidR="00DF32A4" w:rsidRPr="000A594D" w:rsidRDefault="00DF32A4" w:rsidP="00DF32A4">
            <w:pPr>
              <w:pStyle w:val="a4"/>
              <w:ind w:left="0"/>
              <w:jc w:val="both"/>
              <w:rPr>
                <w:lang w:val="en-US"/>
              </w:rPr>
            </w:pPr>
            <w:r w:rsidRPr="00820372">
              <w:rPr>
                <w:i/>
                <w:lang w:val="en-US"/>
              </w:rPr>
              <w:t>Recommended reading</w:t>
            </w:r>
            <w:r>
              <w:rPr>
                <w:i/>
                <w:lang w:val="en-US"/>
              </w:rPr>
              <w:t>s</w:t>
            </w:r>
            <w:r w:rsidRPr="00820372">
              <w:rPr>
                <w:i/>
                <w:lang w:val="en-US"/>
              </w:rPr>
              <w:t>:</w:t>
            </w:r>
            <w:r>
              <w:rPr>
                <w:i/>
                <w:lang w:val="en-US"/>
              </w:rPr>
              <w:t xml:space="preserve"> </w:t>
            </w:r>
            <w:r w:rsidRPr="00DF32A4">
              <w:rPr>
                <w:rFonts w:eastAsiaTheme="minorEastAsia"/>
                <w:lang w:val="en-US"/>
              </w:rPr>
              <w:t xml:space="preserve">Marieke Oderkerk, </w:t>
            </w:r>
            <w:r w:rsidRPr="00DF32A4">
              <w:rPr>
                <w:lang w:val="en-US"/>
              </w:rPr>
              <w:t>“</w:t>
            </w:r>
            <w:r w:rsidRPr="00DF32A4">
              <w:rPr>
                <w:rFonts w:eastAsiaTheme="minorEastAsia"/>
                <w:lang w:val="en-US"/>
              </w:rPr>
              <w:t>The Importance of Context: Selecting Legal Systems in Comparative Legal Research</w:t>
            </w:r>
            <w:r w:rsidRPr="00DF32A4">
              <w:rPr>
                <w:lang w:val="en-US"/>
              </w:rPr>
              <w:t xml:space="preserve">”, 48 </w:t>
            </w:r>
            <w:r w:rsidRPr="00DF32A4">
              <w:rPr>
                <w:rFonts w:eastAsiaTheme="minorEastAsia"/>
                <w:lang w:val="en-US"/>
              </w:rPr>
              <w:t>Netherlands International Law Review volume 48, pages 293–318 (2001).</w:t>
            </w:r>
            <w:r>
              <w:rPr>
                <w:rFonts w:eastAsiaTheme="minorEastAsia"/>
                <w:i/>
                <w:lang w:val="en-US"/>
              </w:rPr>
              <w:t xml:space="preserve"> </w:t>
            </w:r>
            <w:r w:rsidRPr="000A594D">
              <w:rPr>
                <w:lang w:val="en-US"/>
              </w:rPr>
              <w:t>McNollgast, “The Political Origins of the Administrative Procedure Act,” 15  Journal of Law, Economics, and Organization (1999), 180-217</w:t>
            </w:r>
            <w:r>
              <w:rPr>
                <w:lang w:val="en-US"/>
              </w:rPr>
              <w:t>.</w:t>
            </w:r>
          </w:p>
          <w:p w14:paraId="2E385BBD" w14:textId="74F43BA1" w:rsidR="00DF32A4" w:rsidRDefault="00DF32A4" w:rsidP="00DF32A4">
            <w:pPr>
              <w:pStyle w:val="a4"/>
              <w:ind w:left="0"/>
              <w:jc w:val="both"/>
              <w:rPr>
                <w:lang w:val="en-US"/>
              </w:rPr>
            </w:pPr>
            <w:r>
              <w:rPr>
                <w:lang w:val="en-US"/>
              </w:rPr>
              <w:t xml:space="preserve">2.3 Socio-Legal Studies. </w:t>
            </w:r>
            <w:r w:rsidRPr="00820372">
              <w:rPr>
                <w:i/>
                <w:lang w:val="en-US"/>
              </w:rPr>
              <w:t>Recommended reading</w:t>
            </w:r>
            <w:r>
              <w:rPr>
                <w:i/>
                <w:lang w:val="en-US"/>
              </w:rPr>
              <w:t>s</w:t>
            </w:r>
            <w:r w:rsidRPr="00820372">
              <w:rPr>
                <w:i/>
                <w:lang w:val="en-US"/>
              </w:rPr>
              <w:t>:</w:t>
            </w:r>
            <w:r>
              <w:rPr>
                <w:i/>
                <w:lang w:val="en-US"/>
              </w:rPr>
              <w:t xml:space="preserve"> </w:t>
            </w:r>
            <w:r>
              <w:rPr>
                <w:lang w:val="en-US"/>
              </w:rPr>
              <w:t xml:space="preserve">Malcolm Langford, </w:t>
            </w:r>
            <w:r w:rsidRPr="00DB58BA">
              <w:rPr>
                <w:lang w:val="en-US"/>
              </w:rPr>
              <w:t>Interdisciplinarity and multimethod research</w:t>
            </w:r>
            <w:r>
              <w:rPr>
                <w:lang w:val="en-US"/>
              </w:rPr>
              <w:t>. In</w:t>
            </w:r>
            <w:r>
              <w:rPr>
                <w:i/>
                <w:lang w:val="en-US"/>
              </w:rPr>
              <w:t xml:space="preserve">: </w:t>
            </w:r>
            <w:r w:rsidRPr="008C200B">
              <w:rPr>
                <w:lang w:val="en-US"/>
              </w:rPr>
              <w:t>Mike McConville</w:t>
            </w:r>
            <w:r>
              <w:rPr>
                <w:lang w:val="en-US"/>
              </w:rPr>
              <w:t xml:space="preserve"> </w:t>
            </w:r>
            <w:r w:rsidRPr="008C200B">
              <w:rPr>
                <w:lang w:val="en-US"/>
              </w:rPr>
              <w:t xml:space="preserve">and Wing Hong Chui </w:t>
            </w:r>
            <w:r>
              <w:rPr>
                <w:lang w:val="en-US"/>
              </w:rPr>
              <w:t xml:space="preserve">(eds.) Research Methods for Law. </w:t>
            </w:r>
            <w:r w:rsidRPr="008C200B">
              <w:rPr>
                <w:lang w:val="en-US"/>
              </w:rPr>
              <w:t>Edinburgh University Press, 2017</w:t>
            </w:r>
            <w:r>
              <w:rPr>
                <w:lang w:val="en-US"/>
              </w:rPr>
              <w:t>.</w:t>
            </w:r>
          </w:p>
          <w:p w14:paraId="21EDCB26" w14:textId="55DECF53" w:rsidR="00DF32A4" w:rsidRDefault="00DF32A4" w:rsidP="00DF32A4">
            <w:pPr>
              <w:pStyle w:val="a4"/>
              <w:ind w:left="0"/>
              <w:jc w:val="both"/>
              <w:rPr>
                <w:lang w:val="en-US"/>
              </w:rPr>
            </w:pPr>
            <w:r>
              <w:rPr>
                <w:lang w:val="en-US"/>
              </w:rPr>
              <w:t>2.4 Quantitative Legal Research</w:t>
            </w:r>
            <w:r w:rsidR="009934D8">
              <w:rPr>
                <w:lang w:val="en-US"/>
              </w:rPr>
              <w:t>: Legal Big Data, Empirical Legal Studies</w:t>
            </w:r>
            <w:r>
              <w:rPr>
                <w:lang w:val="en-US"/>
              </w:rPr>
              <w:t>. R</w:t>
            </w:r>
            <w:r w:rsidRPr="00820372">
              <w:rPr>
                <w:i/>
                <w:lang w:val="en-US"/>
              </w:rPr>
              <w:t>ecommended reading</w:t>
            </w:r>
            <w:r>
              <w:rPr>
                <w:i/>
                <w:lang w:val="en-US"/>
              </w:rPr>
              <w:t>s</w:t>
            </w:r>
            <w:r w:rsidRPr="00820372">
              <w:rPr>
                <w:i/>
                <w:lang w:val="en-US"/>
              </w:rPr>
              <w:t>:</w:t>
            </w:r>
            <w:r>
              <w:rPr>
                <w:i/>
                <w:lang w:val="en-US"/>
              </w:rPr>
              <w:t xml:space="preserve"> </w:t>
            </w:r>
            <w:r w:rsidRPr="00D35B94">
              <w:rPr>
                <w:lang w:val="en-US"/>
              </w:rPr>
              <w:t>Custers</w:t>
            </w:r>
            <w:r>
              <w:rPr>
                <w:lang w:val="en-US"/>
              </w:rPr>
              <w:t>,</w:t>
            </w:r>
            <w:r w:rsidRPr="00D35B94">
              <w:rPr>
                <w:lang w:val="en-US"/>
              </w:rPr>
              <w:t xml:space="preserve"> B.H.M.</w:t>
            </w:r>
            <w:r>
              <w:rPr>
                <w:lang w:val="en-US"/>
              </w:rPr>
              <w:t xml:space="preserve">, </w:t>
            </w:r>
            <w:r w:rsidRPr="00D35B94">
              <w:rPr>
                <w:lang w:val="en-US"/>
              </w:rPr>
              <w:t>Methods of data research for law. In: Mak V., Tjong Tjin Tai E., Berlee A. (Eds.) Research Handbook in Data Science and Law. Research Handbooks in Information Law</w:t>
            </w:r>
            <w:r>
              <w:rPr>
                <w:lang w:val="en-US"/>
              </w:rPr>
              <w:t>.</w:t>
            </w:r>
            <w:r w:rsidRPr="00D35B94">
              <w:rPr>
                <w:lang w:val="en-US"/>
              </w:rPr>
              <w:t xml:space="preserve"> Cheltenham: Edward Elgar</w:t>
            </w:r>
            <w:r>
              <w:rPr>
                <w:lang w:val="en-US"/>
              </w:rPr>
              <w:t xml:space="preserve">, 2018, pp. 355-377; </w:t>
            </w:r>
            <w:r w:rsidRPr="005D17B5">
              <w:rPr>
                <w:lang w:val="en-US"/>
              </w:rPr>
              <w:t>Gordon, Rachel A.</w:t>
            </w:r>
            <w:r>
              <w:rPr>
                <w:lang w:val="en-US"/>
              </w:rPr>
              <w:t>,</w:t>
            </w:r>
            <w:r w:rsidRPr="005D17B5">
              <w:rPr>
                <w:lang w:val="en-US"/>
              </w:rPr>
              <w:t xml:space="preserve"> Applied Statistics for the Social and Health Sciences</w:t>
            </w:r>
            <w:r>
              <w:rPr>
                <w:lang w:val="en-US"/>
              </w:rPr>
              <w:t>.</w:t>
            </w:r>
            <w:r w:rsidRPr="005D17B5">
              <w:rPr>
                <w:lang w:val="en-US"/>
              </w:rPr>
              <w:t xml:space="preserve"> Taylor &amp; Francis Group, </w:t>
            </w:r>
            <w:r>
              <w:rPr>
                <w:lang w:val="en-US"/>
              </w:rPr>
              <w:t xml:space="preserve">2012; </w:t>
            </w:r>
            <w:r w:rsidRPr="00B24938">
              <w:rPr>
                <w:lang w:val="en-US"/>
              </w:rPr>
              <w:t>Chui, Wing Hong, Quantitative legal research</w:t>
            </w:r>
            <w:r>
              <w:rPr>
                <w:lang w:val="en-US"/>
              </w:rPr>
              <w:t xml:space="preserve">. In </w:t>
            </w:r>
            <w:r w:rsidRPr="008C200B">
              <w:rPr>
                <w:lang w:val="en-US"/>
              </w:rPr>
              <w:t>Mike McConville</w:t>
            </w:r>
            <w:r>
              <w:rPr>
                <w:lang w:val="en-US"/>
              </w:rPr>
              <w:t xml:space="preserve"> </w:t>
            </w:r>
            <w:r w:rsidRPr="008C200B">
              <w:rPr>
                <w:lang w:val="en-US"/>
              </w:rPr>
              <w:t xml:space="preserve">and Wing Hong Chui </w:t>
            </w:r>
            <w:r>
              <w:rPr>
                <w:lang w:val="en-US"/>
              </w:rPr>
              <w:t xml:space="preserve">(eds.) Research Methods for Law. </w:t>
            </w:r>
            <w:r w:rsidRPr="008C200B">
              <w:rPr>
                <w:lang w:val="en-US"/>
              </w:rPr>
              <w:t>Edinburgh University Press, 2017</w:t>
            </w:r>
            <w:r>
              <w:rPr>
                <w:lang w:val="en-US"/>
              </w:rPr>
              <w:t>.</w:t>
            </w:r>
          </w:p>
          <w:p w14:paraId="572A640C" w14:textId="46FC64E2" w:rsidR="00352ECB" w:rsidRPr="00CA3D90" w:rsidRDefault="00DF32A4" w:rsidP="00DF32A4">
            <w:pPr>
              <w:pStyle w:val="a4"/>
              <w:widowControl/>
              <w:numPr>
                <w:ilvl w:val="0"/>
                <w:numId w:val="6"/>
              </w:numPr>
              <w:autoSpaceDE/>
              <w:autoSpaceDN/>
              <w:spacing w:after="200" w:line="276" w:lineRule="auto"/>
              <w:ind w:left="0" w:firstLine="0"/>
              <w:contextualSpacing/>
              <w:jc w:val="both"/>
              <w:rPr>
                <w:sz w:val="24"/>
                <w:lang w:val="en-US"/>
              </w:rPr>
            </w:pPr>
            <w:r w:rsidRPr="005F29C1">
              <w:rPr>
                <w:lang w:val="en-US"/>
              </w:rPr>
              <w:t>Current trends in legal research</w:t>
            </w:r>
            <w:r>
              <w:rPr>
                <w:lang w:val="en-US"/>
              </w:rPr>
              <w:t xml:space="preserve">. </w:t>
            </w:r>
            <w:r w:rsidRPr="00820372">
              <w:rPr>
                <w:i/>
                <w:lang w:val="en-US"/>
              </w:rPr>
              <w:t>Recommended reading</w:t>
            </w:r>
            <w:r>
              <w:rPr>
                <w:i/>
                <w:lang w:val="en-US"/>
              </w:rPr>
              <w:t>s</w:t>
            </w:r>
            <w:r w:rsidRPr="00820372">
              <w:rPr>
                <w:i/>
                <w:lang w:val="en-US"/>
              </w:rPr>
              <w:t>:</w:t>
            </w:r>
            <w:r>
              <w:rPr>
                <w:i/>
                <w:lang w:val="en-US"/>
              </w:rPr>
              <w:t xml:space="preserve"> </w:t>
            </w:r>
            <w:r w:rsidRPr="00DF32A4">
              <w:rPr>
                <w:lang w:val="en-US"/>
              </w:rPr>
              <w:t>selected</w:t>
            </w:r>
            <w:r>
              <w:rPr>
                <w:i/>
                <w:lang w:val="en-US"/>
              </w:rPr>
              <w:t xml:space="preserve"> </w:t>
            </w:r>
            <w:r>
              <w:rPr>
                <w:lang w:val="en-US"/>
              </w:rPr>
              <w:t>academic articles, to be announced.</w:t>
            </w:r>
          </w:p>
        </w:tc>
      </w:tr>
      <w:tr w:rsidR="00352ECB" w:rsidRPr="00BC36B9" w14:paraId="42B447C5" w14:textId="77777777" w:rsidTr="00BD6BC4">
        <w:trPr>
          <w:trHeight w:val="551"/>
        </w:trPr>
        <w:tc>
          <w:tcPr>
            <w:tcW w:w="1810" w:type="dxa"/>
            <w:gridSpan w:val="2"/>
          </w:tcPr>
          <w:p w14:paraId="0205E707" w14:textId="06647ECC" w:rsidR="00352ECB" w:rsidRPr="00352ECB" w:rsidRDefault="00352ECB" w:rsidP="00352ECB">
            <w:pPr>
              <w:pStyle w:val="TableParagraph"/>
              <w:spacing w:line="273" w:lineRule="exact"/>
              <w:rPr>
                <w:b/>
                <w:sz w:val="24"/>
                <w:lang w:val="en-US"/>
              </w:rPr>
            </w:pPr>
            <w:r w:rsidRPr="00352ECB">
              <w:rPr>
                <w:b/>
                <w:sz w:val="24"/>
                <w:lang w:val="en-US"/>
              </w:rPr>
              <w:t>Academic policy of the course in the context of university values</w:t>
            </w:r>
          </w:p>
        </w:tc>
        <w:tc>
          <w:tcPr>
            <w:tcW w:w="8040" w:type="dxa"/>
            <w:gridSpan w:val="9"/>
          </w:tcPr>
          <w:p w14:paraId="3B6B71EF" w14:textId="23CBEE99" w:rsidR="00352ECB" w:rsidRPr="00352ECB" w:rsidRDefault="00352ECB" w:rsidP="00352ECB">
            <w:pPr>
              <w:pStyle w:val="TableParagraph"/>
              <w:spacing w:line="268" w:lineRule="exact"/>
              <w:ind w:left="201" w:right="49"/>
              <w:jc w:val="both"/>
              <w:rPr>
                <w:sz w:val="24"/>
                <w:lang w:val="en-US"/>
              </w:rPr>
            </w:pPr>
            <w:r w:rsidRPr="00352ECB">
              <w:rPr>
                <w:sz w:val="24"/>
                <w:lang w:val="en-US"/>
              </w:rPr>
              <w:t xml:space="preserve">This is an introductory course </w:t>
            </w:r>
            <w:r w:rsidR="001C32BE">
              <w:rPr>
                <w:sz w:val="24"/>
                <w:lang w:val="en-US"/>
              </w:rPr>
              <w:t xml:space="preserve">inviting the participants to work with lecture materials, reading material, </w:t>
            </w:r>
            <w:r w:rsidR="00B37961">
              <w:rPr>
                <w:sz w:val="24"/>
                <w:lang w:val="en-US"/>
              </w:rPr>
              <w:t xml:space="preserve">statutory, statistical </w:t>
            </w:r>
            <w:r w:rsidR="001C32BE">
              <w:rPr>
                <w:sz w:val="24"/>
                <w:lang w:val="en-US"/>
              </w:rPr>
              <w:t>and case material</w:t>
            </w:r>
            <w:r w:rsidRPr="00352ECB">
              <w:rPr>
                <w:sz w:val="24"/>
                <w:lang w:val="en-US"/>
              </w:rPr>
              <w:t>.</w:t>
            </w:r>
            <w:r w:rsidR="00B37961">
              <w:rPr>
                <w:sz w:val="24"/>
                <w:lang w:val="en-US"/>
              </w:rPr>
              <w:t xml:space="preserve"> Presentation of academic insights on writing methods and techniques in anchored with practical assignments aimed at training research skills</w:t>
            </w:r>
            <w:r w:rsidRPr="00352ECB">
              <w:rPr>
                <w:sz w:val="24"/>
                <w:lang w:val="en-US"/>
              </w:rPr>
              <w:t>.</w:t>
            </w:r>
          </w:p>
          <w:p w14:paraId="377C9D88" w14:textId="68A722D0" w:rsidR="00352ECB" w:rsidRDefault="00352ECB" w:rsidP="009B50D6">
            <w:pPr>
              <w:pStyle w:val="TableParagraph"/>
              <w:spacing w:line="268" w:lineRule="exact"/>
              <w:ind w:left="201" w:right="49"/>
              <w:jc w:val="both"/>
              <w:rPr>
                <w:sz w:val="24"/>
                <w:lang w:val="en-US"/>
              </w:rPr>
            </w:pPr>
            <w:r w:rsidRPr="00352ECB">
              <w:rPr>
                <w:sz w:val="24"/>
                <w:lang w:val="en-US"/>
              </w:rPr>
              <w:t xml:space="preserve">Rules of academic conduct: </w:t>
            </w:r>
            <w:r w:rsidR="00CF7C82">
              <w:rPr>
                <w:sz w:val="24"/>
                <w:lang w:val="en-US"/>
              </w:rPr>
              <w:t xml:space="preserve">The course relies on double-way interaction where </w:t>
            </w:r>
            <w:r w:rsidR="00CF7C82">
              <w:rPr>
                <w:sz w:val="24"/>
                <w:lang w:val="en-US"/>
              </w:rPr>
              <w:lastRenderedPageBreak/>
              <w:t>the participants are welcome to ask questions and otherwise provide their feedback during the sessions.</w:t>
            </w:r>
            <w:r w:rsidR="009B50D6">
              <w:rPr>
                <w:sz w:val="24"/>
                <w:lang w:val="en-US"/>
              </w:rPr>
              <w:t xml:space="preserve"> Accomplishing the assignments goes under zero-tolerance to plagiarism and respect for good scientific practices. </w:t>
            </w:r>
            <w:r w:rsidRPr="00352ECB">
              <w:rPr>
                <w:sz w:val="24"/>
                <w:lang w:val="en-US"/>
              </w:rPr>
              <w:t>The</w:t>
            </w:r>
            <w:r w:rsidR="00B37961">
              <w:rPr>
                <w:sz w:val="24"/>
                <w:lang w:val="en-US"/>
              </w:rPr>
              <w:t xml:space="preserve"> </w:t>
            </w:r>
            <w:r w:rsidR="009B50D6">
              <w:rPr>
                <w:sz w:val="24"/>
                <w:lang w:val="en-US"/>
              </w:rPr>
              <w:t xml:space="preserve">listeners </w:t>
            </w:r>
            <w:r w:rsidR="00B37961">
              <w:rPr>
                <w:sz w:val="24"/>
                <w:lang w:val="en-US"/>
              </w:rPr>
              <w:t xml:space="preserve">strive to comply with </w:t>
            </w:r>
            <w:r w:rsidRPr="00352ECB">
              <w:rPr>
                <w:sz w:val="24"/>
                <w:lang w:val="en-US"/>
              </w:rPr>
              <w:t xml:space="preserve">the Code of Honor of students of Al-Farabi Kazakh National University. </w:t>
            </w:r>
          </w:p>
        </w:tc>
      </w:tr>
      <w:tr w:rsidR="00645587" w:rsidRPr="00BC36B9" w14:paraId="65D2796D" w14:textId="77777777" w:rsidTr="00645587">
        <w:trPr>
          <w:trHeight w:val="104"/>
        </w:trPr>
        <w:tc>
          <w:tcPr>
            <w:tcW w:w="1810" w:type="dxa"/>
            <w:gridSpan w:val="2"/>
            <w:vMerge w:val="restart"/>
          </w:tcPr>
          <w:p w14:paraId="4384093C" w14:textId="16B0851A" w:rsidR="00645587" w:rsidRPr="00645587" w:rsidRDefault="00645587" w:rsidP="00352ECB">
            <w:pPr>
              <w:pStyle w:val="TableParagraph"/>
              <w:spacing w:line="273" w:lineRule="exact"/>
              <w:rPr>
                <w:b/>
                <w:sz w:val="24"/>
              </w:rPr>
            </w:pPr>
            <w:r w:rsidRPr="00645587">
              <w:rPr>
                <w:b/>
                <w:sz w:val="24"/>
              </w:rPr>
              <w:lastRenderedPageBreak/>
              <w:t>Assessment and Certification Policy</w:t>
            </w:r>
          </w:p>
        </w:tc>
        <w:tc>
          <w:tcPr>
            <w:tcW w:w="8040" w:type="dxa"/>
            <w:gridSpan w:val="9"/>
          </w:tcPr>
          <w:p w14:paraId="3B6326C0" w14:textId="143D7852" w:rsidR="00645587" w:rsidRPr="00645587" w:rsidRDefault="00B27767" w:rsidP="00B27767">
            <w:pPr>
              <w:pStyle w:val="TableParagraph"/>
              <w:spacing w:line="268" w:lineRule="exact"/>
              <w:ind w:left="201" w:right="49"/>
              <w:jc w:val="both"/>
              <w:rPr>
                <w:sz w:val="24"/>
                <w:lang w:val="en-US"/>
              </w:rPr>
            </w:pPr>
            <w:r>
              <w:rPr>
                <w:sz w:val="24"/>
                <w:lang w:val="en-US"/>
              </w:rPr>
              <w:t>The forms of control are: independent work, assignments, the final assignment, interim control, and the exam</w:t>
            </w:r>
            <w:r w:rsidR="00645587" w:rsidRPr="00645587">
              <w:rPr>
                <w:sz w:val="24"/>
                <w:lang w:val="en-US"/>
              </w:rPr>
              <w:t>.</w:t>
            </w:r>
            <w:r w:rsidR="00C52E26">
              <w:rPr>
                <w:sz w:val="24"/>
                <w:lang w:val="en-US"/>
              </w:rPr>
              <w:t xml:space="preserve"> </w:t>
            </w:r>
            <w:r w:rsidR="00C52E26" w:rsidRPr="00645587">
              <w:rPr>
                <w:sz w:val="24"/>
                <w:lang w:val="en-US"/>
              </w:rPr>
              <w:t xml:space="preserve">Student participation in discussions and exercises in the classroom will be considered in </w:t>
            </w:r>
            <w:r w:rsidR="00C52E26">
              <w:rPr>
                <w:sz w:val="24"/>
                <w:lang w:val="en-US"/>
              </w:rPr>
              <w:t xml:space="preserve">the </w:t>
            </w:r>
            <w:r w:rsidR="00C52E26" w:rsidRPr="00645587">
              <w:rPr>
                <w:sz w:val="24"/>
                <w:lang w:val="en-US"/>
              </w:rPr>
              <w:t>overall assessment</w:t>
            </w:r>
            <w:r w:rsidR="00C52E26">
              <w:rPr>
                <w:sz w:val="24"/>
                <w:lang w:val="en-US"/>
              </w:rPr>
              <w:t xml:space="preserve"> of performance during the course</w:t>
            </w:r>
            <w:r w:rsidR="00C52E26" w:rsidRPr="00645587">
              <w:rPr>
                <w:sz w:val="24"/>
                <w:lang w:val="en-US"/>
              </w:rPr>
              <w:t>.</w:t>
            </w:r>
          </w:p>
        </w:tc>
      </w:tr>
      <w:tr w:rsidR="00645587" w:rsidRPr="00645587" w14:paraId="2D2CD474" w14:textId="77777777" w:rsidTr="00BD6BC4">
        <w:trPr>
          <w:trHeight w:val="100"/>
        </w:trPr>
        <w:tc>
          <w:tcPr>
            <w:tcW w:w="1810" w:type="dxa"/>
            <w:gridSpan w:val="2"/>
            <w:vMerge/>
          </w:tcPr>
          <w:p w14:paraId="3E3045DA" w14:textId="77777777" w:rsidR="00645587" w:rsidRPr="00645587" w:rsidRDefault="00645587" w:rsidP="00352ECB">
            <w:pPr>
              <w:pStyle w:val="TableParagraph"/>
              <w:spacing w:line="273" w:lineRule="exact"/>
              <w:rPr>
                <w:b/>
                <w:sz w:val="24"/>
                <w:lang w:val="en-US"/>
              </w:rPr>
            </w:pPr>
          </w:p>
        </w:tc>
        <w:tc>
          <w:tcPr>
            <w:tcW w:w="8040" w:type="dxa"/>
            <w:gridSpan w:val="9"/>
          </w:tcPr>
          <w:p w14:paraId="5CF48F5D" w14:textId="0E755E32" w:rsidR="00645587" w:rsidRPr="00645587" w:rsidRDefault="00645587" w:rsidP="00352ECB">
            <w:pPr>
              <w:pStyle w:val="TableParagraph"/>
              <w:spacing w:line="268" w:lineRule="exact"/>
              <w:ind w:left="201" w:right="49"/>
              <w:jc w:val="both"/>
              <w:rPr>
                <w:sz w:val="24"/>
                <w:lang w:val="en-US"/>
              </w:rPr>
            </w:pPr>
            <w:r w:rsidRPr="00645587">
              <w:rPr>
                <w:sz w:val="24"/>
                <w:lang w:val="en-US"/>
              </w:rPr>
              <w:t>Summary assessment:</w:t>
            </w:r>
          </w:p>
        </w:tc>
      </w:tr>
      <w:tr w:rsidR="00645587" w:rsidRPr="00645587" w14:paraId="3C158B35" w14:textId="77777777" w:rsidTr="000C7D20">
        <w:trPr>
          <w:trHeight w:val="100"/>
        </w:trPr>
        <w:tc>
          <w:tcPr>
            <w:tcW w:w="1810" w:type="dxa"/>
            <w:gridSpan w:val="2"/>
            <w:vMerge/>
          </w:tcPr>
          <w:p w14:paraId="2BDF2EAC" w14:textId="77777777" w:rsidR="00645587" w:rsidRPr="00645587" w:rsidRDefault="00645587" w:rsidP="00352ECB">
            <w:pPr>
              <w:pStyle w:val="TableParagraph"/>
              <w:spacing w:line="273" w:lineRule="exact"/>
              <w:rPr>
                <w:b/>
                <w:sz w:val="24"/>
                <w:lang w:val="en-US"/>
              </w:rPr>
            </w:pPr>
          </w:p>
        </w:tc>
        <w:tc>
          <w:tcPr>
            <w:tcW w:w="4020" w:type="dxa"/>
            <w:gridSpan w:val="4"/>
          </w:tcPr>
          <w:p w14:paraId="2509E0A9" w14:textId="77777777" w:rsidR="00645587" w:rsidRPr="00645587" w:rsidRDefault="00645587" w:rsidP="00352ECB">
            <w:pPr>
              <w:pStyle w:val="TableParagraph"/>
              <w:spacing w:line="268" w:lineRule="exact"/>
              <w:ind w:left="201" w:right="49"/>
              <w:jc w:val="both"/>
              <w:rPr>
                <w:sz w:val="24"/>
                <w:lang w:val="en-US"/>
              </w:rPr>
            </w:pPr>
            <w:r w:rsidRPr="00645587">
              <w:rPr>
                <w:sz w:val="24"/>
                <w:lang w:val="en-US"/>
              </w:rPr>
              <w:t>Description of independent work</w:t>
            </w:r>
          </w:p>
        </w:tc>
        <w:tc>
          <w:tcPr>
            <w:tcW w:w="4020" w:type="dxa"/>
            <w:gridSpan w:val="5"/>
          </w:tcPr>
          <w:p w14:paraId="2C0E4FBB" w14:textId="6468815A" w:rsidR="00645587" w:rsidRPr="00645587" w:rsidRDefault="00645587" w:rsidP="00352ECB">
            <w:pPr>
              <w:pStyle w:val="TableParagraph"/>
              <w:spacing w:line="268" w:lineRule="exact"/>
              <w:ind w:left="201" w:right="49"/>
              <w:jc w:val="both"/>
              <w:rPr>
                <w:sz w:val="24"/>
                <w:lang w:val="en-US"/>
              </w:rPr>
            </w:pPr>
            <w:r>
              <w:rPr>
                <w:sz w:val="24"/>
                <w:lang w:val="en-US"/>
              </w:rPr>
              <w:t>Total</w:t>
            </w:r>
          </w:p>
        </w:tc>
      </w:tr>
      <w:tr w:rsidR="00645587" w:rsidRPr="00F8136C" w14:paraId="515A24FD" w14:textId="77777777" w:rsidTr="00DA4AA1">
        <w:trPr>
          <w:trHeight w:val="1340"/>
        </w:trPr>
        <w:tc>
          <w:tcPr>
            <w:tcW w:w="1810" w:type="dxa"/>
            <w:gridSpan w:val="2"/>
            <w:vMerge/>
          </w:tcPr>
          <w:p w14:paraId="218A34AA" w14:textId="77777777" w:rsidR="00645587" w:rsidRPr="00645587" w:rsidRDefault="00645587" w:rsidP="00352ECB">
            <w:pPr>
              <w:pStyle w:val="TableParagraph"/>
              <w:spacing w:line="273" w:lineRule="exact"/>
              <w:rPr>
                <w:b/>
                <w:sz w:val="24"/>
                <w:lang w:val="en-US"/>
              </w:rPr>
            </w:pPr>
          </w:p>
        </w:tc>
        <w:tc>
          <w:tcPr>
            <w:tcW w:w="4020" w:type="dxa"/>
            <w:gridSpan w:val="4"/>
          </w:tcPr>
          <w:p w14:paraId="68E2B52A" w14:textId="66AB10D7" w:rsidR="00645587" w:rsidRDefault="00645587" w:rsidP="00645587">
            <w:pPr>
              <w:pStyle w:val="TableParagraph"/>
              <w:spacing w:line="268" w:lineRule="exact"/>
              <w:ind w:left="201" w:right="49"/>
              <w:jc w:val="both"/>
              <w:rPr>
                <w:sz w:val="24"/>
                <w:lang w:val="en-US"/>
              </w:rPr>
            </w:pPr>
            <w:r>
              <w:rPr>
                <w:sz w:val="24"/>
                <w:lang w:val="en-US"/>
              </w:rPr>
              <w:t>Independent work</w:t>
            </w:r>
          </w:p>
          <w:p w14:paraId="44DCFF88" w14:textId="6D43ED74" w:rsidR="00F8136C" w:rsidRDefault="00F8136C" w:rsidP="00645587">
            <w:pPr>
              <w:pStyle w:val="TableParagraph"/>
              <w:spacing w:line="268" w:lineRule="exact"/>
              <w:ind w:left="201" w:right="49"/>
              <w:jc w:val="both"/>
              <w:rPr>
                <w:sz w:val="24"/>
                <w:lang w:val="en-US"/>
              </w:rPr>
            </w:pPr>
            <w:r>
              <w:rPr>
                <w:sz w:val="24"/>
                <w:lang w:val="en-US"/>
              </w:rPr>
              <w:t>Assignments</w:t>
            </w:r>
          </w:p>
          <w:p w14:paraId="61F96E4E" w14:textId="46D7231F" w:rsidR="00F8136C" w:rsidRDefault="00F8136C" w:rsidP="00645587">
            <w:pPr>
              <w:pStyle w:val="TableParagraph"/>
              <w:spacing w:line="268" w:lineRule="exact"/>
              <w:ind w:left="201" w:right="49"/>
              <w:jc w:val="both"/>
              <w:rPr>
                <w:sz w:val="24"/>
                <w:lang w:val="en-US"/>
              </w:rPr>
            </w:pPr>
            <w:r>
              <w:rPr>
                <w:sz w:val="24"/>
                <w:lang w:val="en-US"/>
              </w:rPr>
              <w:t>Final Assignment</w:t>
            </w:r>
          </w:p>
          <w:p w14:paraId="2B960A68" w14:textId="5C4CF814" w:rsidR="00645587" w:rsidRPr="00645587" w:rsidRDefault="00645587" w:rsidP="00645587">
            <w:pPr>
              <w:pStyle w:val="TableParagraph"/>
              <w:spacing w:line="268" w:lineRule="exact"/>
              <w:ind w:left="201" w:right="49"/>
              <w:jc w:val="both"/>
              <w:rPr>
                <w:sz w:val="24"/>
                <w:lang w:val="en-US"/>
              </w:rPr>
            </w:pPr>
            <w:r w:rsidRPr="00645587">
              <w:rPr>
                <w:sz w:val="24"/>
                <w:lang w:val="en-US"/>
              </w:rPr>
              <w:t>Examination + Midterm Exams TOTAL</w:t>
            </w:r>
          </w:p>
        </w:tc>
        <w:tc>
          <w:tcPr>
            <w:tcW w:w="4020" w:type="dxa"/>
            <w:gridSpan w:val="5"/>
          </w:tcPr>
          <w:p w14:paraId="518712DE" w14:textId="01003CC2" w:rsidR="007F163D" w:rsidRDefault="00F8136C" w:rsidP="00352ECB">
            <w:pPr>
              <w:pStyle w:val="TableParagraph"/>
              <w:spacing w:line="268" w:lineRule="exact"/>
              <w:ind w:left="201" w:right="49"/>
              <w:jc w:val="both"/>
              <w:rPr>
                <w:sz w:val="24"/>
                <w:lang w:val="en-US"/>
              </w:rPr>
            </w:pPr>
            <w:r>
              <w:rPr>
                <w:sz w:val="24"/>
                <w:lang w:val="en-US"/>
              </w:rPr>
              <w:t>30%</w:t>
            </w:r>
          </w:p>
          <w:p w14:paraId="01278691" w14:textId="1EAA09A7" w:rsidR="00F8136C" w:rsidRDefault="00F8136C" w:rsidP="00352ECB">
            <w:pPr>
              <w:pStyle w:val="TableParagraph"/>
              <w:spacing w:line="268" w:lineRule="exact"/>
              <w:ind w:left="201" w:right="49"/>
              <w:jc w:val="both"/>
              <w:rPr>
                <w:sz w:val="24"/>
                <w:lang w:val="en-US"/>
              </w:rPr>
            </w:pPr>
            <w:r>
              <w:rPr>
                <w:sz w:val="24"/>
                <w:lang w:val="en-US"/>
              </w:rPr>
              <w:t>40%</w:t>
            </w:r>
          </w:p>
          <w:p w14:paraId="0E7F3BBB" w14:textId="77777777" w:rsidR="00F8136C" w:rsidRDefault="00F8136C" w:rsidP="00352ECB">
            <w:pPr>
              <w:pStyle w:val="TableParagraph"/>
              <w:spacing w:line="268" w:lineRule="exact"/>
              <w:ind w:left="201" w:right="49"/>
              <w:jc w:val="both"/>
              <w:rPr>
                <w:sz w:val="24"/>
                <w:lang w:val="en-US"/>
              </w:rPr>
            </w:pPr>
            <w:r>
              <w:rPr>
                <w:sz w:val="24"/>
                <w:lang w:val="en-US"/>
              </w:rPr>
              <w:t>20%</w:t>
            </w:r>
          </w:p>
          <w:p w14:paraId="4E133161" w14:textId="5C41D9C0" w:rsidR="00F8136C" w:rsidRPr="00645587" w:rsidRDefault="00F8136C" w:rsidP="00352ECB">
            <w:pPr>
              <w:pStyle w:val="TableParagraph"/>
              <w:spacing w:line="268" w:lineRule="exact"/>
              <w:ind w:left="201" w:right="49"/>
              <w:jc w:val="both"/>
              <w:rPr>
                <w:sz w:val="24"/>
                <w:lang w:val="en-US"/>
              </w:rPr>
            </w:pPr>
            <w:r>
              <w:rPr>
                <w:sz w:val="24"/>
                <w:lang w:val="en-US"/>
              </w:rPr>
              <w:t>10%</w:t>
            </w:r>
          </w:p>
        </w:tc>
      </w:tr>
    </w:tbl>
    <w:p w14:paraId="108CBF81" w14:textId="39098738" w:rsidR="00E35531" w:rsidRDefault="00E35531">
      <w:pPr>
        <w:spacing w:line="270" w:lineRule="atLeast"/>
        <w:jc w:val="both"/>
        <w:rPr>
          <w:sz w:val="24"/>
          <w:lang w:val="en-US"/>
        </w:rPr>
      </w:pPr>
    </w:p>
    <w:p w14:paraId="1E01CAD5" w14:textId="5F5008A2" w:rsidR="00B35A45" w:rsidRPr="00BF14D7" w:rsidRDefault="00B35A45" w:rsidP="000C4288">
      <w:pPr>
        <w:spacing w:line="270" w:lineRule="atLeast"/>
        <w:jc w:val="center"/>
        <w:rPr>
          <w:b/>
          <w:sz w:val="24"/>
          <w:lang w:val="en-US"/>
        </w:rPr>
      </w:pPr>
      <w:r w:rsidRPr="00BF14D7">
        <w:rPr>
          <w:b/>
          <w:sz w:val="24"/>
          <w:lang w:val="en-US"/>
        </w:rPr>
        <w:t>Course content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5953"/>
        <w:gridCol w:w="1418"/>
        <w:gridCol w:w="1614"/>
      </w:tblGrid>
      <w:tr w:rsidR="00E35531" w14:paraId="3447FD77" w14:textId="77777777" w:rsidTr="00B35A45">
        <w:trPr>
          <w:trHeight w:val="278"/>
        </w:trPr>
        <w:tc>
          <w:tcPr>
            <w:tcW w:w="874" w:type="dxa"/>
          </w:tcPr>
          <w:p w14:paraId="7C2DE024" w14:textId="759FABA1" w:rsidR="00E35531" w:rsidRPr="00B35A45" w:rsidRDefault="00B35A45">
            <w:pPr>
              <w:pStyle w:val="TableParagraph"/>
              <w:spacing w:line="258" w:lineRule="exact"/>
              <w:ind w:left="138" w:right="128"/>
              <w:jc w:val="center"/>
              <w:rPr>
                <w:b/>
                <w:sz w:val="24"/>
                <w:lang w:val="en-US"/>
              </w:rPr>
            </w:pPr>
            <w:r>
              <w:rPr>
                <w:b/>
                <w:sz w:val="24"/>
                <w:lang w:val="en-US"/>
              </w:rPr>
              <w:t>Week</w:t>
            </w:r>
          </w:p>
        </w:tc>
        <w:tc>
          <w:tcPr>
            <w:tcW w:w="5953" w:type="dxa"/>
          </w:tcPr>
          <w:p w14:paraId="06FCC463" w14:textId="6CAD1A76" w:rsidR="00E35531" w:rsidRPr="00B35A45" w:rsidRDefault="00B35A45">
            <w:pPr>
              <w:pStyle w:val="TableParagraph"/>
              <w:spacing w:line="258" w:lineRule="exact"/>
              <w:ind w:left="780" w:right="775"/>
              <w:jc w:val="center"/>
              <w:rPr>
                <w:b/>
                <w:sz w:val="24"/>
                <w:lang w:val="en-US"/>
              </w:rPr>
            </w:pPr>
            <w:r>
              <w:rPr>
                <w:b/>
                <w:sz w:val="24"/>
                <w:lang w:val="en-US"/>
              </w:rPr>
              <w:t>Name of the theme</w:t>
            </w:r>
          </w:p>
        </w:tc>
        <w:tc>
          <w:tcPr>
            <w:tcW w:w="1418" w:type="dxa"/>
          </w:tcPr>
          <w:p w14:paraId="2A06AE75" w14:textId="3F1B3FBE" w:rsidR="00E35531" w:rsidRPr="00B35A45" w:rsidRDefault="00B35A45" w:rsidP="00B35A45">
            <w:pPr>
              <w:pStyle w:val="TableParagraph"/>
              <w:spacing w:line="258" w:lineRule="exact"/>
              <w:ind w:left="138"/>
              <w:rPr>
                <w:b/>
                <w:sz w:val="24"/>
                <w:lang w:val="en-US"/>
              </w:rPr>
            </w:pPr>
            <w:r>
              <w:rPr>
                <w:b/>
                <w:sz w:val="24"/>
                <w:lang w:val="en-US"/>
              </w:rPr>
              <w:t>Hours #</w:t>
            </w:r>
          </w:p>
        </w:tc>
        <w:tc>
          <w:tcPr>
            <w:tcW w:w="1614" w:type="dxa"/>
          </w:tcPr>
          <w:p w14:paraId="5D5F8396" w14:textId="29C00F4B" w:rsidR="00E35531" w:rsidRPr="00B35A45" w:rsidRDefault="00B35A45" w:rsidP="00B35A45">
            <w:pPr>
              <w:pStyle w:val="TableParagraph"/>
              <w:spacing w:line="258" w:lineRule="exact"/>
              <w:ind w:left="138"/>
              <w:rPr>
                <w:b/>
                <w:sz w:val="24"/>
                <w:lang w:val="en-US"/>
              </w:rPr>
            </w:pPr>
            <w:r>
              <w:rPr>
                <w:b/>
                <w:sz w:val="24"/>
                <w:lang w:val="en-US"/>
              </w:rPr>
              <w:t>Max. point</w:t>
            </w:r>
          </w:p>
        </w:tc>
      </w:tr>
      <w:tr w:rsidR="003F31B7" w14:paraId="0E3A3DCD" w14:textId="77777777" w:rsidTr="004A24AB">
        <w:trPr>
          <w:trHeight w:val="300"/>
        </w:trPr>
        <w:tc>
          <w:tcPr>
            <w:tcW w:w="874" w:type="dxa"/>
            <w:vMerge w:val="restart"/>
          </w:tcPr>
          <w:p w14:paraId="48D38E41" w14:textId="685BC4AD" w:rsidR="003F31B7" w:rsidRPr="00B35A45" w:rsidRDefault="003F31B7" w:rsidP="000B2261">
            <w:pPr>
              <w:pStyle w:val="TableParagraph"/>
              <w:spacing w:line="267" w:lineRule="exact"/>
              <w:ind w:left="6"/>
              <w:jc w:val="center"/>
              <w:rPr>
                <w:b/>
                <w:sz w:val="24"/>
                <w:lang w:val="en-US"/>
              </w:rPr>
            </w:pPr>
            <w:r>
              <w:rPr>
                <w:b/>
                <w:sz w:val="24"/>
              </w:rPr>
              <w:t>1</w:t>
            </w:r>
          </w:p>
        </w:tc>
        <w:tc>
          <w:tcPr>
            <w:tcW w:w="5953" w:type="dxa"/>
            <w:tcBorders>
              <w:bottom w:val="single" w:sz="4" w:space="0" w:color="auto"/>
            </w:tcBorders>
          </w:tcPr>
          <w:p w14:paraId="77052D26" w14:textId="7BB8228E" w:rsidR="003F31B7" w:rsidRPr="004A24AB" w:rsidRDefault="003F31B7" w:rsidP="004A24AB">
            <w:pPr>
              <w:pStyle w:val="TableParagraph"/>
              <w:spacing w:line="262" w:lineRule="exact"/>
              <w:ind w:left="104"/>
              <w:rPr>
                <w:sz w:val="24"/>
                <w:szCs w:val="24"/>
                <w:lang w:val="en-US"/>
              </w:rPr>
            </w:pPr>
            <w:r w:rsidRPr="004A24AB">
              <w:rPr>
                <w:sz w:val="24"/>
                <w:szCs w:val="24"/>
                <w:lang w:val="en-US"/>
              </w:rPr>
              <w:t>Introduction</w:t>
            </w:r>
          </w:p>
        </w:tc>
        <w:tc>
          <w:tcPr>
            <w:tcW w:w="1418" w:type="dxa"/>
            <w:tcBorders>
              <w:bottom w:val="single" w:sz="4" w:space="0" w:color="auto"/>
            </w:tcBorders>
          </w:tcPr>
          <w:p w14:paraId="1CA20D55" w14:textId="5862B979" w:rsidR="003F31B7" w:rsidRPr="004A24AB" w:rsidRDefault="003F31B7" w:rsidP="00BF4991">
            <w:pPr>
              <w:pStyle w:val="TableParagraph"/>
              <w:ind w:left="103" w:right="292"/>
              <w:jc w:val="center"/>
              <w:rPr>
                <w:sz w:val="24"/>
                <w:szCs w:val="24"/>
                <w:lang w:val="en-US"/>
              </w:rPr>
            </w:pPr>
            <w:r w:rsidRPr="004A24AB">
              <w:rPr>
                <w:sz w:val="24"/>
                <w:szCs w:val="24"/>
                <w:lang w:val="en-US"/>
              </w:rPr>
              <w:t>2</w:t>
            </w:r>
          </w:p>
        </w:tc>
        <w:tc>
          <w:tcPr>
            <w:tcW w:w="1614" w:type="dxa"/>
            <w:tcBorders>
              <w:bottom w:val="single" w:sz="4" w:space="0" w:color="auto"/>
            </w:tcBorders>
          </w:tcPr>
          <w:p w14:paraId="0FE6398B" w14:textId="60E7DCB8" w:rsidR="003F31B7" w:rsidRPr="004A24AB" w:rsidRDefault="003F31B7" w:rsidP="000C4288">
            <w:pPr>
              <w:pStyle w:val="TableParagraph"/>
              <w:ind w:left="103" w:right="312"/>
              <w:jc w:val="center"/>
              <w:rPr>
                <w:sz w:val="24"/>
                <w:szCs w:val="24"/>
                <w:lang w:val="en-US"/>
              </w:rPr>
            </w:pPr>
            <w:r w:rsidRPr="004A24AB">
              <w:rPr>
                <w:sz w:val="24"/>
                <w:szCs w:val="24"/>
                <w:lang w:val="en-US"/>
              </w:rPr>
              <w:t>12+12</w:t>
            </w:r>
            <w:r w:rsidR="0096778E">
              <w:rPr>
                <w:sz w:val="24"/>
                <w:szCs w:val="24"/>
                <w:lang w:val="en-US"/>
              </w:rPr>
              <w:t>+12</w:t>
            </w:r>
          </w:p>
        </w:tc>
      </w:tr>
      <w:tr w:rsidR="003F31B7" w:rsidRPr="00962CDB" w14:paraId="457C28D8" w14:textId="77777777" w:rsidTr="003F31B7">
        <w:trPr>
          <w:trHeight w:val="564"/>
        </w:trPr>
        <w:tc>
          <w:tcPr>
            <w:tcW w:w="874" w:type="dxa"/>
            <w:vMerge/>
          </w:tcPr>
          <w:p w14:paraId="45649C70" w14:textId="77777777" w:rsidR="003F31B7" w:rsidRDefault="003F31B7" w:rsidP="000B2261">
            <w:pPr>
              <w:pStyle w:val="TableParagraph"/>
              <w:spacing w:line="267" w:lineRule="exact"/>
              <w:ind w:left="6"/>
              <w:jc w:val="center"/>
              <w:rPr>
                <w:b/>
                <w:sz w:val="24"/>
              </w:rPr>
            </w:pPr>
          </w:p>
        </w:tc>
        <w:tc>
          <w:tcPr>
            <w:tcW w:w="5953" w:type="dxa"/>
            <w:tcBorders>
              <w:top w:val="single" w:sz="4" w:space="0" w:color="auto"/>
              <w:bottom w:val="single" w:sz="4" w:space="0" w:color="auto"/>
            </w:tcBorders>
          </w:tcPr>
          <w:p w14:paraId="3FD25F03" w14:textId="352E7EA4" w:rsidR="003F31B7" w:rsidRPr="00C85775" w:rsidRDefault="003F31B7" w:rsidP="004A24AB">
            <w:pPr>
              <w:pStyle w:val="TableParagraph"/>
              <w:spacing w:line="262" w:lineRule="exact"/>
              <w:ind w:left="104"/>
              <w:rPr>
                <w:sz w:val="24"/>
                <w:szCs w:val="24"/>
                <w:lang w:val="en-US"/>
              </w:rPr>
            </w:pPr>
            <w:r w:rsidRPr="00962CDB">
              <w:rPr>
                <w:b/>
                <w:sz w:val="24"/>
                <w:szCs w:val="24"/>
                <w:lang w:val="en-US"/>
              </w:rPr>
              <w:t>Assignment #1</w:t>
            </w:r>
            <w:r>
              <w:rPr>
                <w:b/>
                <w:sz w:val="24"/>
                <w:szCs w:val="24"/>
                <w:lang w:val="en-US"/>
              </w:rPr>
              <w:t xml:space="preserve">. </w:t>
            </w:r>
            <w:r w:rsidRPr="00962CDB">
              <w:rPr>
                <w:sz w:val="24"/>
                <w:szCs w:val="24"/>
                <w:lang w:val="en-US"/>
              </w:rPr>
              <w:t>Analysing the structure of</w:t>
            </w:r>
            <w:r>
              <w:rPr>
                <w:b/>
                <w:sz w:val="24"/>
                <w:szCs w:val="24"/>
                <w:lang w:val="en-US"/>
              </w:rPr>
              <w:t xml:space="preserve"> </w:t>
            </w:r>
            <w:r>
              <w:rPr>
                <w:sz w:val="24"/>
                <w:szCs w:val="24"/>
                <w:lang w:val="en-US"/>
              </w:rPr>
              <w:t>successful abstract. Submission type: report.</w:t>
            </w:r>
          </w:p>
        </w:tc>
        <w:tc>
          <w:tcPr>
            <w:tcW w:w="1418" w:type="dxa"/>
            <w:tcBorders>
              <w:top w:val="single" w:sz="4" w:space="0" w:color="auto"/>
              <w:bottom w:val="single" w:sz="4" w:space="0" w:color="auto"/>
            </w:tcBorders>
          </w:tcPr>
          <w:p w14:paraId="0493C644" w14:textId="54E5FEE7" w:rsidR="003F31B7" w:rsidRPr="004A24AB" w:rsidRDefault="003F31B7" w:rsidP="00BF4991">
            <w:pPr>
              <w:pStyle w:val="TableParagraph"/>
              <w:ind w:left="103" w:right="292"/>
              <w:jc w:val="center"/>
              <w:rPr>
                <w:sz w:val="24"/>
                <w:szCs w:val="24"/>
                <w:lang w:val="en-US"/>
              </w:rPr>
            </w:pPr>
            <w:r>
              <w:rPr>
                <w:sz w:val="24"/>
                <w:szCs w:val="24"/>
                <w:lang w:val="en-US"/>
              </w:rPr>
              <w:t>4</w:t>
            </w:r>
          </w:p>
        </w:tc>
        <w:tc>
          <w:tcPr>
            <w:tcW w:w="1614" w:type="dxa"/>
            <w:tcBorders>
              <w:top w:val="single" w:sz="4" w:space="0" w:color="auto"/>
              <w:bottom w:val="single" w:sz="4" w:space="0" w:color="auto"/>
            </w:tcBorders>
          </w:tcPr>
          <w:p w14:paraId="3429DFD1" w14:textId="1670CBD9" w:rsidR="003F31B7" w:rsidRPr="004A24AB" w:rsidRDefault="003F31B7" w:rsidP="000C4288">
            <w:pPr>
              <w:pStyle w:val="TableParagraph"/>
              <w:ind w:left="103" w:right="312"/>
              <w:jc w:val="center"/>
              <w:rPr>
                <w:sz w:val="24"/>
                <w:szCs w:val="24"/>
                <w:lang w:val="en-US"/>
              </w:rPr>
            </w:pPr>
            <w:r>
              <w:rPr>
                <w:sz w:val="24"/>
                <w:szCs w:val="24"/>
                <w:lang w:val="en-US"/>
              </w:rPr>
              <w:t>80</w:t>
            </w:r>
          </w:p>
        </w:tc>
      </w:tr>
      <w:tr w:rsidR="003F31B7" w:rsidRPr="00962CDB" w14:paraId="597D2455" w14:textId="77777777" w:rsidTr="004A24AB">
        <w:trPr>
          <w:trHeight w:val="216"/>
        </w:trPr>
        <w:tc>
          <w:tcPr>
            <w:tcW w:w="874" w:type="dxa"/>
            <w:vMerge/>
          </w:tcPr>
          <w:p w14:paraId="4FE0A715" w14:textId="77777777" w:rsidR="003F31B7" w:rsidRDefault="003F31B7" w:rsidP="000B2261">
            <w:pPr>
              <w:pStyle w:val="TableParagraph"/>
              <w:spacing w:line="267" w:lineRule="exact"/>
              <w:ind w:left="6"/>
              <w:jc w:val="center"/>
              <w:rPr>
                <w:b/>
                <w:sz w:val="24"/>
              </w:rPr>
            </w:pPr>
          </w:p>
        </w:tc>
        <w:tc>
          <w:tcPr>
            <w:tcW w:w="5953" w:type="dxa"/>
            <w:tcBorders>
              <w:top w:val="single" w:sz="4" w:space="0" w:color="auto"/>
            </w:tcBorders>
          </w:tcPr>
          <w:p w14:paraId="7876BDCC" w14:textId="78E27EE0" w:rsidR="003F31B7" w:rsidRPr="00962CDB" w:rsidRDefault="00E91266" w:rsidP="0096778E">
            <w:pPr>
              <w:pStyle w:val="TableParagraph"/>
              <w:spacing w:line="262" w:lineRule="exact"/>
              <w:ind w:left="104"/>
              <w:rPr>
                <w:b/>
                <w:sz w:val="24"/>
                <w:szCs w:val="24"/>
                <w:lang w:val="en-US"/>
              </w:rPr>
            </w:pPr>
            <w:r w:rsidRPr="00962CDB">
              <w:rPr>
                <w:b/>
                <w:sz w:val="24"/>
                <w:szCs w:val="24"/>
                <w:lang w:val="en-US"/>
              </w:rPr>
              <w:t>Assignment #</w:t>
            </w:r>
            <w:r>
              <w:rPr>
                <w:b/>
                <w:sz w:val="24"/>
                <w:szCs w:val="24"/>
                <w:lang w:val="en-US"/>
              </w:rPr>
              <w:t xml:space="preserve">2 </w:t>
            </w:r>
            <w:r w:rsidRPr="00E34342">
              <w:rPr>
                <w:sz w:val="24"/>
                <w:szCs w:val="24"/>
                <w:lang w:val="en-US"/>
              </w:rPr>
              <w:t xml:space="preserve">Analysing the </w:t>
            </w:r>
            <w:r>
              <w:rPr>
                <w:sz w:val="24"/>
                <w:szCs w:val="24"/>
                <w:lang w:val="en-US"/>
              </w:rPr>
              <w:t xml:space="preserve">hypothetical </w:t>
            </w:r>
            <w:r w:rsidR="0096778E">
              <w:rPr>
                <w:sz w:val="24"/>
                <w:szCs w:val="24"/>
                <w:lang w:val="en-US"/>
              </w:rPr>
              <w:t>research article proposal on inter-ethnicmarrriages</w:t>
            </w:r>
            <w:r>
              <w:rPr>
                <w:sz w:val="24"/>
                <w:szCs w:val="24"/>
                <w:lang w:val="en-US"/>
              </w:rPr>
              <w:t>. Submission type: report</w:t>
            </w:r>
          </w:p>
        </w:tc>
        <w:tc>
          <w:tcPr>
            <w:tcW w:w="1418" w:type="dxa"/>
            <w:tcBorders>
              <w:top w:val="single" w:sz="4" w:space="0" w:color="auto"/>
            </w:tcBorders>
          </w:tcPr>
          <w:p w14:paraId="7E5C2DE5" w14:textId="242A4958" w:rsidR="003F31B7" w:rsidRDefault="0096778E" w:rsidP="00BF4991">
            <w:pPr>
              <w:pStyle w:val="TableParagraph"/>
              <w:ind w:left="103" w:right="292"/>
              <w:jc w:val="center"/>
              <w:rPr>
                <w:sz w:val="24"/>
                <w:szCs w:val="24"/>
                <w:lang w:val="en-US"/>
              </w:rPr>
            </w:pPr>
            <w:r>
              <w:rPr>
                <w:sz w:val="24"/>
                <w:szCs w:val="24"/>
                <w:lang w:val="en-US"/>
              </w:rPr>
              <w:t>4</w:t>
            </w:r>
          </w:p>
        </w:tc>
        <w:tc>
          <w:tcPr>
            <w:tcW w:w="1614" w:type="dxa"/>
            <w:tcBorders>
              <w:top w:val="single" w:sz="4" w:space="0" w:color="auto"/>
            </w:tcBorders>
          </w:tcPr>
          <w:p w14:paraId="3159B4E3" w14:textId="054C7317" w:rsidR="003F31B7" w:rsidRDefault="0096778E" w:rsidP="000C4288">
            <w:pPr>
              <w:pStyle w:val="TableParagraph"/>
              <w:ind w:left="103" w:right="312"/>
              <w:jc w:val="center"/>
              <w:rPr>
                <w:sz w:val="24"/>
                <w:szCs w:val="24"/>
                <w:lang w:val="en-US"/>
              </w:rPr>
            </w:pPr>
            <w:r>
              <w:rPr>
                <w:sz w:val="24"/>
                <w:szCs w:val="24"/>
                <w:lang w:val="en-US"/>
              </w:rPr>
              <w:t>80</w:t>
            </w:r>
          </w:p>
        </w:tc>
      </w:tr>
      <w:tr w:rsidR="00BF70E4" w:rsidRPr="00962CDB" w14:paraId="444E8E43" w14:textId="77777777" w:rsidTr="005C50EC">
        <w:trPr>
          <w:trHeight w:val="243"/>
        </w:trPr>
        <w:tc>
          <w:tcPr>
            <w:tcW w:w="874" w:type="dxa"/>
            <w:vMerge w:val="restart"/>
          </w:tcPr>
          <w:p w14:paraId="6B618CB4" w14:textId="4550FF1F" w:rsidR="00BF70E4" w:rsidRPr="00B35A45" w:rsidRDefault="00BF70E4">
            <w:pPr>
              <w:pStyle w:val="TableParagraph"/>
              <w:spacing w:line="267" w:lineRule="exact"/>
              <w:ind w:left="6"/>
              <w:jc w:val="center"/>
              <w:rPr>
                <w:b/>
                <w:sz w:val="24"/>
                <w:lang w:val="en-US"/>
              </w:rPr>
            </w:pPr>
            <w:r>
              <w:rPr>
                <w:b/>
                <w:sz w:val="24"/>
                <w:lang w:val="en-US"/>
              </w:rPr>
              <w:t>2</w:t>
            </w:r>
          </w:p>
        </w:tc>
        <w:tc>
          <w:tcPr>
            <w:tcW w:w="5953" w:type="dxa"/>
          </w:tcPr>
          <w:p w14:paraId="185FCE2E" w14:textId="5C4E1F9E" w:rsidR="00BF70E4" w:rsidRPr="004A24AB" w:rsidRDefault="00BF70E4">
            <w:pPr>
              <w:pStyle w:val="TableParagraph"/>
              <w:spacing w:line="262" w:lineRule="exact"/>
              <w:ind w:left="104"/>
              <w:rPr>
                <w:sz w:val="24"/>
                <w:szCs w:val="24"/>
                <w:lang w:val="en-US"/>
              </w:rPr>
            </w:pPr>
            <w:r w:rsidRPr="004A24AB">
              <w:rPr>
                <w:sz w:val="24"/>
                <w:szCs w:val="24"/>
                <w:lang w:val="en-US"/>
              </w:rPr>
              <w:t>Legalistic Legal Writing</w:t>
            </w:r>
          </w:p>
        </w:tc>
        <w:tc>
          <w:tcPr>
            <w:tcW w:w="1418" w:type="dxa"/>
            <w:tcBorders>
              <w:bottom w:val="single" w:sz="4" w:space="0" w:color="auto"/>
            </w:tcBorders>
          </w:tcPr>
          <w:p w14:paraId="68F1860A" w14:textId="30DC3A1C" w:rsidR="00BF70E4" w:rsidRPr="004A24AB" w:rsidRDefault="00BF70E4" w:rsidP="00BF4991">
            <w:pPr>
              <w:pStyle w:val="TableParagraph"/>
              <w:spacing w:line="269" w:lineRule="exact"/>
              <w:ind w:left="103"/>
              <w:jc w:val="center"/>
              <w:rPr>
                <w:sz w:val="24"/>
                <w:szCs w:val="24"/>
                <w:lang w:val="en-US"/>
              </w:rPr>
            </w:pPr>
            <w:r w:rsidRPr="004A24AB">
              <w:rPr>
                <w:sz w:val="24"/>
                <w:szCs w:val="24"/>
                <w:lang w:val="en-US"/>
              </w:rPr>
              <w:t>2</w:t>
            </w:r>
          </w:p>
        </w:tc>
        <w:tc>
          <w:tcPr>
            <w:tcW w:w="1614" w:type="dxa"/>
          </w:tcPr>
          <w:p w14:paraId="14B0237F" w14:textId="638C0E73" w:rsidR="00BF70E4" w:rsidRPr="004A24AB" w:rsidRDefault="00BF70E4" w:rsidP="000C4288">
            <w:pPr>
              <w:pStyle w:val="TableParagraph"/>
              <w:ind w:left="103" w:right="312"/>
              <w:jc w:val="center"/>
              <w:rPr>
                <w:sz w:val="24"/>
                <w:szCs w:val="24"/>
                <w:lang w:val="en-US"/>
              </w:rPr>
            </w:pPr>
            <w:r w:rsidRPr="004A24AB">
              <w:rPr>
                <w:sz w:val="24"/>
                <w:szCs w:val="24"/>
                <w:lang w:val="en-US"/>
              </w:rPr>
              <w:t>12+12</w:t>
            </w:r>
            <w:r w:rsidR="00B210CA">
              <w:rPr>
                <w:sz w:val="24"/>
                <w:szCs w:val="24"/>
                <w:lang w:val="en-US"/>
              </w:rPr>
              <w:t>+12</w:t>
            </w:r>
          </w:p>
        </w:tc>
      </w:tr>
      <w:tr w:rsidR="00BF70E4" w:rsidRPr="000C4288" w14:paraId="24C684CF" w14:textId="77777777" w:rsidTr="00BF70E4">
        <w:trPr>
          <w:trHeight w:val="552"/>
        </w:trPr>
        <w:tc>
          <w:tcPr>
            <w:tcW w:w="874" w:type="dxa"/>
            <w:vMerge/>
          </w:tcPr>
          <w:p w14:paraId="360899B5" w14:textId="77777777" w:rsidR="00BF70E4" w:rsidRDefault="00BF70E4">
            <w:pPr>
              <w:pStyle w:val="TableParagraph"/>
              <w:spacing w:line="267" w:lineRule="exact"/>
              <w:ind w:left="6"/>
              <w:jc w:val="center"/>
              <w:rPr>
                <w:b/>
                <w:sz w:val="24"/>
                <w:lang w:val="en-US"/>
              </w:rPr>
            </w:pPr>
          </w:p>
        </w:tc>
        <w:tc>
          <w:tcPr>
            <w:tcW w:w="5953" w:type="dxa"/>
            <w:tcBorders>
              <w:bottom w:val="single" w:sz="4" w:space="0" w:color="auto"/>
            </w:tcBorders>
          </w:tcPr>
          <w:p w14:paraId="02FD7472" w14:textId="2119C4B4" w:rsidR="00BF70E4" w:rsidRPr="004A24AB" w:rsidRDefault="00BF70E4" w:rsidP="00E27B20">
            <w:pPr>
              <w:pStyle w:val="TableParagraph"/>
              <w:spacing w:line="262" w:lineRule="exact"/>
              <w:rPr>
                <w:sz w:val="24"/>
                <w:szCs w:val="24"/>
                <w:lang w:val="en-US"/>
              </w:rPr>
            </w:pPr>
            <w:r w:rsidRPr="004A24AB">
              <w:rPr>
                <w:b/>
                <w:sz w:val="24"/>
                <w:szCs w:val="24"/>
                <w:lang w:val="en-US"/>
              </w:rPr>
              <w:t>Independent work #1.</w:t>
            </w:r>
            <w:r w:rsidRPr="004A24AB">
              <w:rPr>
                <w:sz w:val="24"/>
                <w:szCs w:val="24"/>
                <w:lang w:val="en-US"/>
              </w:rPr>
              <w:t xml:space="preserve"> Working with key concepts-Submission type: filling in the learning diary form</w:t>
            </w:r>
          </w:p>
        </w:tc>
        <w:tc>
          <w:tcPr>
            <w:tcW w:w="1418" w:type="dxa"/>
            <w:tcBorders>
              <w:top w:val="single" w:sz="4" w:space="0" w:color="auto"/>
              <w:bottom w:val="single" w:sz="4" w:space="0" w:color="auto"/>
            </w:tcBorders>
          </w:tcPr>
          <w:p w14:paraId="5068FC06" w14:textId="3CE0F29A" w:rsidR="00BF70E4" w:rsidRPr="004A24AB" w:rsidRDefault="0003644D" w:rsidP="00BF4991">
            <w:pPr>
              <w:pStyle w:val="TableParagraph"/>
              <w:spacing w:line="269" w:lineRule="exact"/>
              <w:ind w:left="103"/>
              <w:jc w:val="center"/>
              <w:rPr>
                <w:sz w:val="24"/>
                <w:szCs w:val="24"/>
                <w:lang w:val="en-US"/>
              </w:rPr>
            </w:pPr>
            <w:r>
              <w:rPr>
                <w:sz w:val="24"/>
                <w:szCs w:val="24"/>
                <w:lang w:val="en-US"/>
              </w:rPr>
              <w:t>4</w:t>
            </w:r>
          </w:p>
        </w:tc>
        <w:tc>
          <w:tcPr>
            <w:tcW w:w="1614" w:type="dxa"/>
            <w:tcBorders>
              <w:bottom w:val="single" w:sz="4" w:space="0" w:color="auto"/>
            </w:tcBorders>
          </w:tcPr>
          <w:p w14:paraId="66995E60" w14:textId="39FBA833" w:rsidR="00BF70E4" w:rsidRPr="004A24AB" w:rsidRDefault="0003644D" w:rsidP="000C4288">
            <w:pPr>
              <w:pStyle w:val="TableParagraph"/>
              <w:ind w:left="103" w:right="312"/>
              <w:jc w:val="center"/>
              <w:rPr>
                <w:sz w:val="24"/>
                <w:szCs w:val="24"/>
                <w:lang w:val="en-US"/>
              </w:rPr>
            </w:pPr>
            <w:r>
              <w:rPr>
                <w:sz w:val="24"/>
                <w:szCs w:val="24"/>
                <w:lang w:val="en-US"/>
              </w:rPr>
              <w:t>8</w:t>
            </w:r>
            <w:r w:rsidR="00BF70E4" w:rsidRPr="004A24AB">
              <w:rPr>
                <w:sz w:val="24"/>
                <w:szCs w:val="24"/>
                <w:lang w:val="en-US"/>
              </w:rPr>
              <w:t>0</w:t>
            </w:r>
          </w:p>
        </w:tc>
      </w:tr>
      <w:tr w:rsidR="00BF70E4" w:rsidRPr="00B210CA" w14:paraId="3DC04965" w14:textId="77777777" w:rsidTr="00BF70E4">
        <w:trPr>
          <w:trHeight w:val="222"/>
        </w:trPr>
        <w:tc>
          <w:tcPr>
            <w:tcW w:w="874" w:type="dxa"/>
            <w:vMerge/>
          </w:tcPr>
          <w:p w14:paraId="37ECD005" w14:textId="77777777" w:rsidR="00BF70E4" w:rsidRDefault="00BF70E4">
            <w:pPr>
              <w:pStyle w:val="TableParagraph"/>
              <w:spacing w:line="267" w:lineRule="exact"/>
              <w:ind w:left="6"/>
              <w:jc w:val="center"/>
              <w:rPr>
                <w:b/>
                <w:sz w:val="24"/>
                <w:lang w:val="en-US"/>
              </w:rPr>
            </w:pPr>
          </w:p>
        </w:tc>
        <w:tc>
          <w:tcPr>
            <w:tcW w:w="5953" w:type="dxa"/>
            <w:tcBorders>
              <w:top w:val="single" w:sz="4" w:space="0" w:color="auto"/>
            </w:tcBorders>
          </w:tcPr>
          <w:p w14:paraId="12F51700" w14:textId="2BE80B82" w:rsidR="00BF70E4" w:rsidRPr="004A24AB" w:rsidRDefault="00B210CA" w:rsidP="00B210CA">
            <w:pPr>
              <w:pStyle w:val="TableParagraph"/>
              <w:spacing w:line="262" w:lineRule="exact"/>
              <w:rPr>
                <w:b/>
                <w:sz w:val="24"/>
                <w:szCs w:val="24"/>
                <w:lang w:val="en-US"/>
              </w:rPr>
            </w:pPr>
            <w:r w:rsidRPr="00962CDB">
              <w:rPr>
                <w:b/>
                <w:sz w:val="24"/>
                <w:szCs w:val="24"/>
                <w:lang w:val="en-US"/>
              </w:rPr>
              <w:t>Assignment #</w:t>
            </w:r>
            <w:r>
              <w:rPr>
                <w:b/>
                <w:sz w:val="24"/>
                <w:szCs w:val="24"/>
                <w:lang w:val="en-US"/>
              </w:rPr>
              <w:t xml:space="preserve">3 </w:t>
            </w:r>
            <w:r w:rsidRPr="00B210CA">
              <w:rPr>
                <w:sz w:val="24"/>
                <w:szCs w:val="24"/>
                <w:lang w:val="en-US"/>
              </w:rPr>
              <w:t>Assessing the explanation of the choice of topic with references to FINER technique</w:t>
            </w:r>
            <w:r>
              <w:rPr>
                <w:sz w:val="24"/>
                <w:szCs w:val="24"/>
                <w:lang w:val="en-US"/>
              </w:rPr>
              <w:t>.</w:t>
            </w:r>
          </w:p>
        </w:tc>
        <w:tc>
          <w:tcPr>
            <w:tcW w:w="1418" w:type="dxa"/>
            <w:tcBorders>
              <w:top w:val="single" w:sz="4" w:space="0" w:color="auto"/>
            </w:tcBorders>
          </w:tcPr>
          <w:p w14:paraId="5F8023E7" w14:textId="2660F001" w:rsidR="00BF70E4" w:rsidRPr="004A24AB" w:rsidRDefault="0003644D" w:rsidP="00BF4991">
            <w:pPr>
              <w:pStyle w:val="TableParagraph"/>
              <w:spacing w:line="269" w:lineRule="exact"/>
              <w:ind w:left="103"/>
              <w:jc w:val="center"/>
              <w:rPr>
                <w:sz w:val="24"/>
                <w:szCs w:val="24"/>
                <w:lang w:val="en-US"/>
              </w:rPr>
            </w:pPr>
            <w:r>
              <w:rPr>
                <w:sz w:val="24"/>
                <w:szCs w:val="24"/>
                <w:lang w:val="en-US"/>
              </w:rPr>
              <w:t>6</w:t>
            </w:r>
          </w:p>
        </w:tc>
        <w:tc>
          <w:tcPr>
            <w:tcW w:w="1614" w:type="dxa"/>
            <w:tcBorders>
              <w:top w:val="single" w:sz="4" w:space="0" w:color="auto"/>
            </w:tcBorders>
          </w:tcPr>
          <w:p w14:paraId="51EE4B01" w14:textId="1D47AF1F" w:rsidR="00BF70E4" w:rsidRPr="004A24AB" w:rsidRDefault="0003644D" w:rsidP="000C4288">
            <w:pPr>
              <w:pStyle w:val="TableParagraph"/>
              <w:ind w:left="103" w:right="312"/>
              <w:jc w:val="center"/>
              <w:rPr>
                <w:sz w:val="24"/>
                <w:szCs w:val="24"/>
                <w:lang w:val="en-US"/>
              </w:rPr>
            </w:pPr>
            <w:r>
              <w:rPr>
                <w:sz w:val="24"/>
                <w:szCs w:val="24"/>
                <w:lang w:val="en-US"/>
              </w:rPr>
              <w:t>120</w:t>
            </w:r>
          </w:p>
        </w:tc>
      </w:tr>
      <w:tr w:rsidR="003D449C" w14:paraId="5543CCD4" w14:textId="77777777" w:rsidTr="000B4AFE">
        <w:trPr>
          <w:trHeight w:val="372"/>
        </w:trPr>
        <w:tc>
          <w:tcPr>
            <w:tcW w:w="874" w:type="dxa"/>
            <w:vMerge w:val="restart"/>
          </w:tcPr>
          <w:p w14:paraId="14B472FD" w14:textId="53EB5CD6" w:rsidR="003D449C" w:rsidRPr="00B35A45" w:rsidRDefault="003D449C">
            <w:pPr>
              <w:pStyle w:val="TableParagraph"/>
              <w:spacing w:line="267" w:lineRule="exact"/>
              <w:ind w:left="6"/>
              <w:jc w:val="center"/>
              <w:rPr>
                <w:b/>
                <w:sz w:val="24"/>
                <w:lang w:val="en-US"/>
              </w:rPr>
            </w:pPr>
            <w:r>
              <w:rPr>
                <w:b/>
                <w:sz w:val="24"/>
                <w:lang w:val="en-US"/>
              </w:rPr>
              <w:t>3-4</w:t>
            </w:r>
          </w:p>
        </w:tc>
        <w:tc>
          <w:tcPr>
            <w:tcW w:w="5953" w:type="dxa"/>
            <w:tcBorders>
              <w:bottom w:val="single" w:sz="4" w:space="0" w:color="auto"/>
            </w:tcBorders>
          </w:tcPr>
          <w:p w14:paraId="69AC14CC" w14:textId="73FBCF7B" w:rsidR="003D449C" w:rsidRPr="004A24AB" w:rsidRDefault="003D449C" w:rsidP="00F769FB">
            <w:pPr>
              <w:pStyle w:val="TableParagraph"/>
              <w:spacing w:line="262" w:lineRule="exact"/>
              <w:ind w:left="104"/>
              <w:rPr>
                <w:sz w:val="24"/>
                <w:szCs w:val="24"/>
                <w:lang w:val="fi-FI"/>
              </w:rPr>
            </w:pPr>
            <w:r w:rsidRPr="004A24AB">
              <w:rPr>
                <w:sz w:val="24"/>
                <w:szCs w:val="24"/>
                <w:lang w:val="fi-FI"/>
              </w:rPr>
              <w:t>Comparative Law</w:t>
            </w:r>
          </w:p>
        </w:tc>
        <w:tc>
          <w:tcPr>
            <w:tcW w:w="1418" w:type="dxa"/>
            <w:tcBorders>
              <w:bottom w:val="single" w:sz="4" w:space="0" w:color="auto"/>
            </w:tcBorders>
          </w:tcPr>
          <w:p w14:paraId="09A6BB7E" w14:textId="18A9B0A8" w:rsidR="003D449C" w:rsidRPr="004A24AB" w:rsidRDefault="003D449C" w:rsidP="00BF4991">
            <w:pPr>
              <w:pStyle w:val="TableParagraph"/>
              <w:spacing w:line="237" w:lineRule="auto"/>
              <w:ind w:left="103" w:right="173"/>
              <w:jc w:val="center"/>
              <w:rPr>
                <w:sz w:val="24"/>
                <w:szCs w:val="24"/>
                <w:lang w:val="en-US"/>
              </w:rPr>
            </w:pPr>
            <w:r w:rsidRPr="004A24AB">
              <w:rPr>
                <w:sz w:val="24"/>
                <w:szCs w:val="24"/>
                <w:lang w:val="en-US"/>
              </w:rPr>
              <w:t>4</w:t>
            </w:r>
          </w:p>
        </w:tc>
        <w:tc>
          <w:tcPr>
            <w:tcW w:w="1614" w:type="dxa"/>
            <w:tcBorders>
              <w:bottom w:val="single" w:sz="4" w:space="0" w:color="auto"/>
            </w:tcBorders>
          </w:tcPr>
          <w:p w14:paraId="5C737B08" w14:textId="1335B87E" w:rsidR="003D449C" w:rsidRPr="004A24AB" w:rsidRDefault="003D449C" w:rsidP="000C4288">
            <w:pPr>
              <w:pStyle w:val="TableParagraph"/>
              <w:ind w:left="103" w:right="312"/>
              <w:jc w:val="center"/>
              <w:rPr>
                <w:sz w:val="24"/>
                <w:szCs w:val="24"/>
                <w:lang w:val="en-US"/>
              </w:rPr>
            </w:pPr>
            <w:r w:rsidRPr="004A24AB">
              <w:rPr>
                <w:sz w:val="24"/>
                <w:szCs w:val="24"/>
                <w:lang w:val="en-US"/>
              </w:rPr>
              <w:t>12+12</w:t>
            </w:r>
            <w:r>
              <w:rPr>
                <w:sz w:val="24"/>
                <w:szCs w:val="24"/>
                <w:lang w:val="en-US"/>
              </w:rPr>
              <w:t>+12+12</w:t>
            </w:r>
          </w:p>
        </w:tc>
      </w:tr>
      <w:tr w:rsidR="003D449C" w:rsidRPr="005C50EC" w14:paraId="1FB35247" w14:textId="77777777" w:rsidTr="00322F0F">
        <w:trPr>
          <w:trHeight w:val="828"/>
        </w:trPr>
        <w:tc>
          <w:tcPr>
            <w:tcW w:w="874" w:type="dxa"/>
            <w:vMerge/>
          </w:tcPr>
          <w:p w14:paraId="0E3C1BEB"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307D08D" w14:textId="49316258" w:rsidR="003D449C" w:rsidRPr="004A24AB" w:rsidRDefault="003D449C" w:rsidP="00FE0128">
            <w:pPr>
              <w:pStyle w:val="TableParagraph"/>
              <w:spacing w:line="262" w:lineRule="exact"/>
              <w:ind w:left="104"/>
              <w:rPr>
                <w:sz w:val="24"/>
                <w:szCs w:val="24"/>
                <w:lang w:val="en-US"/>
              </w:rPr>
            </w:pPr>
            <w:r w:rsidRPr="004A24AB">
              <w:rPr>
                <w:b/>
                <w:sz w:val="24"/>
                <w:szCs w:val="24"/>
                <w:lang w:val="en-US"/>
              </w:rPr>
              <w:t>Independent work #</w:t>
            </w:r>
            <w:r w:rsidR="00FE0128">
              <w:rPr>
                <w:b/>
                <w:sz w:val="24"/>
                <w:szCs w:val="24"/>
                <w:lang w:val="en-US"/>
              </w:rPr>
              <w:t>2</w:t>
            </w:r>
            <w:r w:rsidRPr="004A24AB">
              <w:rPr>
                <w:b/>
                <w:sz w:val="24"/>
                <w:szCs w:val="24"/>
                <w:lang w:val="en-US"/>
              </w:rPr>
              <w:t>.</w:t>
            </w:r>
            <w:r w:rsidRPr="004A24AB">
              <w:rPr>
                <w:sz w:val="24"/>
                <w:szCs w:val="24"/>
                <w:lang w:val="en-US"/>
              </w:rPr>
              <w:t xml:space="preserve"> Training how to substantiate the choice of jurisdictions for comparative law studies. Submission type: filling in the learning diary form</w:t>
            </w:r>
          </w:p>
        </w:tc>
        <w:tc>
          <w:tcPr>
            <w:tcW w:w="1418" w:type="dxa"/>
            <w:tcBorders>
              <w:top w:val="single" w:sz="4" w:space="0" w:color="auto"/>
              <w:bottom w:val="single" w:sz="4" w:space="0" w:color="auto"/>
            </w:tcBorders>
          </w:tcPr>
          <w:p w14:paraId="4DD88451" w14:textId="6BC4DE8D" w:rsidR="003D449C" w:rsidRPr="004A24AB" w:rsidRDefault="003D449C" w:rsidP="00BF4991">
            <w:pPr>
              <w:pStyle w:val="TableParagraph"/>
              <w:spacing w:line="237" w:lineRule="auto"/>
              <w:ind w:left="103" w:right="173"/>
              <w:jc w:val="center"/>
              <w:rPr>
                <w:sz w:val="24"/>
                <w:szCs w:val="24"/>
                <w:lang w:val="en-US"/>
              </w:rPr>
            </w:pPr>
            <w:r w:rsidRPr="004A24AB">
              <w:rPr>
                <w:sz w:val="24"/>
                <w:szCs w:val="24"/>
                <w:lang w:val="en-US"/>
              </w:rPr>
              <w:t>6</w:t>
            </w:r>
          </w:p>
        </w:tc>
        <w:tc>
          <w:tcPr>
            <w:tcW w:w="1614" w:type="dxa"/>
            <w:tcBorders>
              <w:top w:val="single" w:sz="4" w:space="0" w:color="auto"/>
              <w:bottom w:val="single" w:sz="4" w:space="0" w:color="auto"/>
            </w:tcBorders>
          </w:tcPr>
          <w:p w14:paraId="06590221" w14:textId="19DC8C15" w:rsidR="003D449C" w:rsidRPr="004A24AB" w:rsidRDefault="003D449C" w:rsidP="000C4288">
            <w:pPr>
              <w:pStyle w:val="TableParagraph"/>
              <w:ind w:left="103" w:right="312"/>
              <w:jc w:val="center"/>
              <w:rPr>
                <w:sz w:val="24"/>
                <w:szCs w:val="24"/>
                <w:lang w:val="en-US"/>
              </w:rPr>
            </w:pPr>
            <w:r w:rsidRPr="004A24AB">
              <w:rPr>
                <w:sz w:val="24"/>
                <w:szCs w:val="24"/>
                <w:lang w:val="en-US"/>
              </w:rPr>
              <w:t>120</w:t>
            </w:r>
          </w:p>
        </w:tc>
      </w:tr>
      <w:tr w:rsidR="003D449C" w:rsidRPr="005C50EC" w14:paraId="6C2B5C6A" w14:textId="77777777" w:rsidTr="00322F0F">
        <w:trPr>
          <w:trHeight w:val="168"/>
        </w:trPr>
        <w:tc>
          <w:tcPr>
            <w:tcW w:w="874" w:type="dxa"/>
            <w:vMerge/>
          </w:tcPr>
          <w:p w14:paraId="4F9FBA5D"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DBD5E19" w14:textId="5DEB98CA" w:rsidR="003D449C" w:rsidRPr="004A24AB" w:rsidRDefault="003D449C" w:rsidP="00FE0128">
            <w:pPr>
              <w:pStyle w:val="TableParagraph"/>
              <w:spacing w:line="262" w:lineRule="exact"/>
              <w:ind w:left="104"/>
              <w:rPr>
                <w:b/>
                <w:sz w:val="24"/>
                <w:szCs w:val="24"/>
                <w:lang w:val="en-US"/>
              </w:rPr>
            </w:pPr>
            <w:r w:rsidRPr="00962CDB">
              <w:rPr>
                <w:b/>
                <w:sz w:val="24"/>
                <w:szCs w:val="24"/>
                <w:lang w:val="en-US"/>
              </w:rPr>
              <w:t>Assignment #</w:t>
            </w:r>
            <w:r w:rsidR="00FE0128">
              <w:rPr>
                <w:b/>
                <w:sz w:val="24"/>
                <w:szCs w:val="24"/>
                <w:lang w:val="en-US"/>
              </w:rPr>
              <w:t>4</w:t>
            </w:r>
            <w:r>
              <w:rPr>
                <w:b/>
                <w:sz w:val="24"/>
                <w:szCs w:val="24"/>
                <w:lang w:val="en-US"/>
              </w:rPr>
              <w:t xml:space="preserve"> </w:t>
            </w:r>
            <w:r w:rsidRPr="00E34342">
              <w:rPr>
                <w:sz w:val="24"/>
                <w:szCs w:val="24"/>
                <w:lang w:val="en-US"/>
              </w:rPr>
              <w:t>Analysing the choice of jurisdictions</w:t>
            </w:r>
            <w:r>
              <w:rPr>
                <w:sz w:val="24"/>
                <w:szCs w:val="24"/>
                <w:lang w:val="en-US"/>
              </w:rPr>
              <w:t xml:space="preserve"> by the given author. Submission type: report.</w:t>
            </w:r>
          </w:p>
        </w:tc>
        <w:tc>
          <w:tcPr>
            <w:tcW w:w="1418" w:type="dxa"/>
            <w:tcBorders>
              <w:top w:val="single" w:sz="4" w:space="0" w:color="auto"/>
              <w:bottom w:val="single" w:sz="4" w:space="0" w:color="auto"/>
            </w:tcBorders>
          </w:tcPr>
          <w:p w14:paraId="24CFB688" w14:textId="53D1D1D0" w:rsidR="003D449C"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4F9A43E4" w14:textId="6F56AC61" w:rsidR="003D449C" w:rsidRPr="004A24AB" w:rsidRDefault="0003644D" w:rsidP="000C4288">
            <w:pPr>
              <w:pStyle w:val="TableParagraph"/>
              <w:ind w:left="103" w:right="312"/>
              <w:jc w:val="center"/>
              <w:rPr>
                <w:sz w:val="24"/>
                <w:szCs w:val="24"/>
                <w:lang w:val="en-US"/>
              </w:rPr>
            </w:pPr>
            <w:r>
              <w:rPr>
                <w:sz w:val="24"/>
                <w:szCs w:val="24"/>
                <w:lang w:val="en-US"/>
              </w:rPr>
              <w:t>120</w:t>
            </w:r>
          </w:p>
        </w:tc>
      </w:tr>
      <w:tr w:rsidR="003D449C" w:rsidRPr="005C50EC" w14:paraId="5393F002" w14:textId="77777777" w:rsidTr="003D449C">
        <w:trPr>
          <w:trHeight w:val="528"/>
        </w:trPr>
        <w:tc>
          <w:tcPr>
            <w:tcW w:w="874" w:type="dxa"/>
            <w:vMerge/>
          </w:tcPr>
          <w:p w14:paraId="2B851A40"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C4CE1F7" w14:textId="784C37B1" w:rsidR="003D449C" w:rsidRPr="004A24AB" w:rsidRDefault="003D449C" w:rsidP="00FE0128">
            <w:pPr>
              <w:pStyle w:val="TableParagraph"/>
              <w:spacing w:line="262" w:lineRule="exact"/>
              <w:ind w:left="104"/>
              <w:rPr>
                <w:b/>
                <w:sz w:val="24"/>
                <w:szCs w:val="24"/>
                <w:lang w:val="en-US"/>
              </w:rPr>
            </w:pPr>
            <w:r w:rsidRPr="00962CDB">
              <w:rPr>
                <w:b/>
                <w:sz w:val="24"/>
                <w:szCs w:val="24"/>
                <w:lang w:val="en-US"/>
              </w:rPr>
              <w:t>Assignment #</w:t>
            </w:r>
            <w:r w:rsidR="00FE0128">
              <w:rPr>
                <w:b/>
                <w:sz w:val="24"/>
                <w:szCs w:val="24"/>
                <w:lang w:val="en-US"/>
              </w:rPr>
              <w:t>5</w:t>
            </w:r>
            <w:r>
              <w:rPr>
                <w:b/>
                <w:sz w:val="24"/>
                <w:szCs w:val="24"/>
                <w:lang w:val="en-US"/>
              </w:rPr>
              <w:t xml:space="preserve"> </w:t>
            </w:r>
            <w:r w:rsidRPr="00E34342">
              <w:rPr>
                <w:sz w:val="24"/>
                <w:szCs w:val="24"/>
                <w:lang w:val="en-US"/>
              </w:rPr>
              <w:t>Analysing the object for comparative studies by the given author</w:t>
            </w:r>
            <w:r>
              <w:rPr>
                <w:sz w:val="24"/>
                <w:szCs w:val="24"/>
                <w:lang w:val="en-US"/>
              </w:rPr>
              <w:t>. Submission type: report</w:t>
            </w:r>
          </w:p>
        </w:tc>
        <w:tc>
          <w:tcPr>
            <w:tcW w:w="1418" w:type="dxa"/>
            <w:tcBorders>
              <w:top w:val="single" w:sz="4" w:space="0" w:color="auto"/>
              <w:bottom w:val="single" w:sz="4" w:space="0" w:color="auto"/>
            </w:tcBorders>
          </w:tcPr>
          <w:p w14:paraId="1C859CF8" w14:textId="01BEB845" w:rsidR="003D449C"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4CE3A092" w14:textId="46C48795" w:rsidR="003D449C" w:rsidRPr="004A24AB" w:rsidRDefault="0003644D" w:rsidP="000C4288">
            <w:pPr>
              <w:pStyle w:val="TableParagraph"/>
              <w:ind w:left="103" w:right="312"/>
              <w:jc w:val="center"/>
              <w:rPr>
                <w:sz w:val="24"/>
                <w:szCs w:val="24"/>
                <w:lang w:val="en-US"/>
              </w:rPr>
            </w:pPr>
            <w:r>
              <w:rPr>
                <w:sz w:val="24"/>
                <w:szCs w:val="24"/>
                <w:lang w:val="en-US"/>
              </w:rPr>
              <w:t>120</w:t>
            </w:r>
          </w:p>
        </w:tc>
      </w:tr>
      <w:tr w:rsidR="003D449C" w:rsidRPr="005C50EC" w14:paraId="2E89FAE6" w14:textId="77777777" w:rsidTr="000B4AFE">
        <w:trPr>
          <w:trHeight w:val="246"/>
        </w:trPr>
        <w:tc>
          <w:tcPr>
            <w:tcW w:w="874" w:type="dxa"/>
            <w:vMerge/>
          </w:tcPr>
          <w:p w14:paraId="0AC654C3" w14:textId="77777777" w:rsidR="003D449C" w:rsidRDefault="003D449C">
            <w:pPr>
              <w:pStyle w:val="TableParagraph"/>
              <w:spacing w:line="267" w:lineRule="exact"/>
              <w:ind w:left="6"/>
              <w:jc w:val="center"/>
              <w:rPr>
                <w:b/>
                <w:sz w:val="24"/>
                <w:lang w:val="en-US"/>
              </w:rPr>
            </w:pPr>
          </w:p>
        </w:tc>
        <w:tc>
          <w:tcPr>
            <w:tcW w:w="5953" w:type="dxa"/>
            <w:tcBorders>
              <w:top w:val="single" w:sz="4" w:space="0" w:color="auto"/>
            </w:tcBorders>
          </w:tcPr>
          <w:p w14:paraId="75AE7E40" w14:textId="2962D0B5" w:rsidR="003D449C" w:rsidRPr="00962CDB" w:rsidRDefault="00FE0128" w:rsidP="00FE0128">
            <w:pPr>
              <w:pStyle w:val="TableParagraph"/>
              <w:spacing w:line="262" w:lineRule="exact"/>
              <w:ind w:left="104"/>
              <w:rPr>
                <w:b/>
                <w:sz w:val="24"/>
                <w:szCs w:val="24"/>
                <w:lang w:val="en-US"/>
              </w:rPr>
            </w:pPr>
            <w:r w:rsidRPr="00962CDB">
              <w:rPr>
                <w:b/>
                <w:sz w:val="24"/>
                <w:szCs w:val="24"/>
                <w:lang w:val="en-US"/>
              </w:rPr>
              <w:t>Assignment #</w:t>
            </w:r>
            <w:r>
              <w:rPr>
                <w:b/>
                <w:sz w:val="24"/>
                <w:szCs w:val="24"/>
                <w:lang w:val="en-US"/>
              </w:rPr>
              <w:t xml:space="preserve">6 </w:t>
            </w:r>
            <w:r w:rsidRPr="00E34342">
              <w:rPr>
                <w:sz w:val="24"/>
                <w:szCs w:val="24"/>
                <w:lang w:val="en-US"/>
              </w:rPr>
              <w:t xml:space="preserve">Analysing the </w:t>
            </w:r>
            <w:r>
              <w:rPr>
                <w:sz w:val="24"/>
                <w:szCs w:val="24"/>
                <w:lang w:val="en-US"/>
              </w:rPr>
              <w:t>abstract on the sovereignty of the UK Pariament. Submission type: report</w:t>
            </w:r>
          </w:p>
        </w:tc>
        <w:tc>
          <w:tcPr>
            <w:tcW w:w="1418" w:type="dxa"/>
            <w:tcBorders>
              <w:top w:val="single" w:sz="4" w:space="0" w:color="auto"/>
            </w:tcBorders>
          </w:tcPr>
          <w:p w14:paraId="422E4D0B" w14:textId="4EED6840" w:rsidR="003D449C" w:rsidRDefault="00FE0128"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tcBorders>
          </w:tcPr>
          <w:p w14:paraId="054E7924" w14:textId="04C53772" w:rsidR="003D449C" w:rsidRDefault="00FE0128" w:rsidP="000C4288">
            <w:pPr>
              <w:pStyle w:val="TableParagraph"/>
              <w:ind w:left="103" w:right="312"/>
              <w:jc w:val="center"/>
              <w:rPr>
                <w:sz w:val="24"/>
                <w:szCs w:val="24"/>
                <w:lang w:val="en-US"/>
              </w:rPr>
            </w:pPr>
            <w:r>
              <w:rPr>
                <w:sz w:val="24"/>
                <w:szCs w:val="24"/>
                <w:lang w:val="en-US"/>
              </w:rPr>
              <w:t>120</w:t>
            </w:r>
          </w:p>
        </w:tc>
      </w:tr>
      <w:tr w:rsidR="00B35A45" w:rsidRPr="00E34342" w14:paraId="1DD51133" w14:textId="77777777" w:rsidTr="00B35A45">
        <w:trPr>
          <w:trHeight w:val="439"/>
        </w:trPr>
        <w:tc>
          <w:tcPr>
            <w:tcW w:w="874" w:type="dxa"/>
          </w:tcPr>
          <w:p w14:paraId="7EDB9C48" w14:textId="77777777" w:rsidR="00B35A45" w:rsidRDefault="00B35A45">
            <w:pPr>
              <w:pStyle w:val="TableParagraph"/>
              <w:spacing w:line="267" w:lineRule="exact"/>
              <w:ind w:left="6"/>
              <w:jc w:val="center"/>
              <w:rPr>
                <w:b/>
                <w:sz w:val="24"/>
                <w:lang w:val="en-US"/>
              </w:rPr>
            </w:pPr>
          </w:p>
        </w:tc>
        <w:tc>
          <w:tcPr>
            <w:tcW w:w="5953" w:type="dxa"/>
          </w:tcPr>
          <w:p w14:paraId="4A076905" w14:textId="782E3CF4" w:rsidR="00B35A45" w:rsidRPr="004A24AB" w:rsidRDefault="000C4288">
            <w:pPr>
              <w:pStyle w:val="TableParagraph"/>
              <w:spacing w:line="262" w:lineRule="exact"/>
              <w:ind w:left="104"/>
              <w:rPr>
                <w:b/>
                <w:sz w:val="24"/>
                <w:szCs w:val="24"/>
                <w:lang w:val="en-US"/>
              </w:rPr>
            </w:pPr>
            <w:r w:rsidRPr="004A24AB">
              <w:rPr>
                <w:b/>
                <w:sz w:val="24"/>
                <w:szCs w:val="24"/>
                <w:lang w:val="en-US"/>
              </w:rPr>
              <w:t>Intermediate control 1</w:t>
            </w:r>
          </w:p>
        </w:tc>
        <w:tc>
          <w:tcPr>
            <w:tcW w:w="1418" w:type="dxa"/>
          </w:tcPr>
          <w:p w14:paraId="1954D031" w14:textId="77777777" w:rsidR="00B35A45" w:rsidRPr="00E34342" w:rsidRDefault="00B35A45" w:rsidP="00BF4991">
            <w:pPr>
              <w:pStyle w:val="TableParagraph"/>
              <w:spacing w:line="237" w:lineRule="auto"/>
              <w:ind w:left="103" w:right="173"/>
              <w:jc w:val="center"/>
              <w:rPr>
                <w:sz w:val="24"/>
                <w:szCs w:val="24"/>
                <w:lang w:val="en-US"/>
              </w:rPr>
            </w:pPr>
          </w:p>
        </w:tc>
        <w:tc>
          <w:tcPr>
            <w:tcW w:w="1614" w:type="dxa"/>
          </w:tcPr>
          <w:p w14:paraId="65C3A670" w14:textId="4D06BE8E" w:rsidR="00B35A45"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F769FB" w:rsidRPr="00E34342" w14:paraId="5C29FD9E" w14:textId="77777777" w:rsidTr="0020317E">
        <w:trPr>
          <w:trHeight w:val="204"/>
        </w:trPr>
        <w:tc>
          <w:tcPr>
            <w:tcW w:w="874" w:type="dxa"/>
            <w:vMerge w:val="restart"/>
          </w:tcPr>
          <w:p w14:paraId="2D568741" w14:textId="40D9FDD8" w:rsidR="00F769FB" w:rsidRDefault="00F769FB" w:rsidP="00AF4B5D">
            <w:pPr>
              <w:pStyle w:val="TableParagraph"/>
              <w:spacing w:line="267" w:lineRule="exact"/>
              <w:ind w:left="6"/>
              <w:jc w:val="center"/>
              <w:rPr>
                <w:b/>
                <w:sz w:val="24"/>
                <w:lang w:val="en-US"/>
              </w:rPr>
            </w:pPr>
            <w:r>
              <w:rPr>
                <w:b/>
                <w:sz w:val="24"/>
                <w:lang w:val="en-US"/>
              </w:rPr>
              <w:t>5 -6</w:t>
            </w:r>
          </w:p>
        </w:tc>
        <w:tc>
          <w:tcPr>
            <w:tcW w:w="5953" w:type="dxa"/>
            <w:tcBorders>
              <w:bottom w:val="single" w:sz="4" w:space="0" w:color="auto"/>
            </w:tcBorders>
          </w:tcPr>
          <w:p w14:paraId="6B8FA49F" w14:textId="3DAB6BBE" w:rsidR="00F769FB" w:rsidRPr="004A24AB" w:rsidRDefault="00F769FB">
            <w:pPr>
              <w:pStyle w:val="TableParagraph"/>
              <w:spacing w:line="262" w:lineRule="exact"/>
              <w:ind w:left="104"/>
              <w:rPr>
                <w:sz w:val="24"/>
                <w:szCs w:val="24"/>
                <w:lang w:val="en-US"/>
              </w:rPr>
            </w:pPr>
            <w:r w:rsidRPr="004A24AB">
              <w:rPr>
                <w:sz w:val="24"/>
                <w:szCs w:val="24"/>
                <w:lang w:val="en-US"/>
              </w:rPr>
              <w:t>Quantitative Legal Research</w:t>
            </w:r>
          </w:p>
        </w:tc>
        <w:tc>
          <w:tcPr>
            <w:tcW w:w="1418" w:type="dxa"/>
            <w:tcBorders>
              <w:bottom w:val="single" w:sz="4" w:space="0" w:color="auto"/>
            </w:tcBorders>
          </w:tcPr>
          <w:p w14:paraId="00AB6A11" w14:textId="1A10D747" w:rsidR="00F769FB" w:rsidRPr="004A24AB" w:rsidRDefault="00F769FB" w:rsidP="00BF4991">
            <w:pPr>
              <w:pStyle w:val="TableParagraph"/>
              <w:spacing w:line="237" w:lineRule="auto"/>
              <w:ind w:left="103" w:right="173"/>
              <w:jc w:val="center"/>
              <w:rPr>
                <w:sz w:val="24"/>
                <w:szCs w:val="24"/>
                <w:lang w:val="en-US"/>
              </w:rPr>
            </w:pPr>
          </w:p>
        </w:tc>
        <w:tc>
          <w:tcPr>
            <w:tcW w:w="1614" w:type="dxa"/>
            <w:tcBorders>
              <w:bottom w:val="single" w:sz="4" w:space="0" w:color="auto"/>
            </w:tcBorders>
          </w:tcPr>
          <w:p w14:paraId="4B10BCDB" w14:textId="3FB8B0DF" w:rsidR="00F769FB" w:rsidRPr="004A24AB" w:rsidRDefault="00F769FB" w:rsidP="000C4288">
            <w:pPr>
              <w:pStyle w:val="TableParagraph"/>
              <w:ind w:left="103" w:right="312"/>
              <w:jc w:val="center"/>
              <w:rPr>
                <w:sz w:val="24"/>
                <w:szCs w:val="24"/>
                <w:lang w:val="en-US"/>
              </w:rPr>
            </w:pPr>
          </w:p>
        </w:tc>
      </w:tr>
      <w:tr w:rsidR="00F769FB" w:rsidRPr="00E34342" w14:paraId="13CF4586" w14:textId="77777777" w:rsidTr="008073F3">
        <w:trPr>
          <w:trHeight w:val="312"/>
        </w:trPr>
        <w:tc>
          <w:tcPr>
            <w:tcW w:w="874" w:type="dxa"/>
            <w:vMerge/>
          </w:tcPr>
          <w:p w14:paraId="7E2C3D15" w14:textId="77777777" w:rsidR="00F769FB" w:rsidRDefault="00F769FB" w:rsidP="00AF4B5D">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2303D61" w14:textId="71FD13F6" w:rsidR="007D7362" w:rsidRPr="004A24AB" w:rsidRDefault="00F769FB" w:rsidP="00AF4B5D">
            <w:pPr>
              <w:pStyle w:val="TableParagraph"/>
              <w:spacing w:line="262" w:lineRule="exact"/>
              <w:ind w:left="104"/>
              <w:rPr>
                <w:sz w:val="24"/>
                <w:szCs w:val="24"/>
                <w:lang w:val="en-US"/>
              </w:rPr>
            </w:pPr>
            <w:r w:rsidRPr="004A24AB">
              <w:rPr>
                <w:sz w:val="24"/>
                <w:szCs w:val="24"/>
                <w:lang w:val="en-US"/>
              </w:rPr>
              <w:t>Legal Big Data</w:t>
            </w:r>
          </w:p>
        </w:tc>
        <w:tc>
          <w:tcPr>
            <w:tcW w:w="1418" w:type="dxa"/>
            <w:tcBorders>
              <w:top w:val="single" w:sz="4" w:space="0" w:color="auto"/>
              <w:bottom w:val="single" w:sz="4" w:space="0" w:color="auto"/>
            </w:tcBorders>
          </w:tcPr>
          <w:p w14:paraId="0FAF5130" w14:textId="6A88B83C"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53CA5297" w14:textId="7FDBC04B" w:rsidR="00F769FB" w:rsidRPr="004A24AB" w:rsidRDefault="00F769FB" w:rsidP="000C4288">
            <w:pPr>
              <w:pStyle w:val="TableParagraph"/>
              <w:ind w:left="103" w:right="312"/>
              <w:jc w:val="center"/>
              <w:rPr>
                <w:sz w:val="24"/>
                <w:szCs w:val="24"/>
                <w:lang w:val="en-US"/>
              </w:rPr>
            </w:pPr>
            <w:r w:rsidRPr="004A24AB">
              <w:rPr>
                <w:sz w:val="24"/>
                <w:szCs w:val="24"/>
                <w:lang w:val="en-US"/>
              </w:rPr>
              <w:t>12</w:t>
            </w:r>
            <w:r w:rsidR="007D7362">
              <w:rPr>
                <w:sz w:val="24"/>
                <w:szCs w:val="24"/>
                <w:lang w:val="en-US"/>
              </w:rPr>
              <w:t>+12</w:t>
            </w:r>
          </w:p>
        </w:tc>
      </w:tr>
      <w:tr w:rsidR="008073F3" w:rsidRPr="00E34342" w14:paraId="2874344F" w14:textId="77777777" w:rsidTr="0020317E">
        <w:trPr>
          <w:trHeight w:val="200"/>
        </w:trPr>
        <w:tc>
          <w:tcPr>
            <w:tcW w:w="874" w:type="dxa"/>
            <w:vMerge/>
          </w:tcPr>
          <w:p w14:paraId="5A6546F3" w14:textId="77777777" w:rsidR="008073F3" w:rsidRDefault="008073F3" w:rsidP="00AF4B5D">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A5FC91E" w14:textId="6F8FD8E6" w:rsidR="008073F3" w:rsidRPr="004A24AB" w:rsidRDefault="00BF3436" w:rsidP="00DE1128">
            <w:pPr>
              <w:pStyle w:val="TableParagraph"/>
              <w:spacing w:line="262" w:lineRule="exact"/>
              <w:ind w:left="104"/>
              <w:rPr>
                <w:sz w:val="24"/>
                <w:szCs w:val="24"/>
                <w:lang w:val="en-US"/>
              </w:rPr>
            </w:pPr>
            <w:r w:rsidRPr="00962CDB">
              <w:rPr>
                <w:b/>
                <w:sz w:val="24"/>
                <w:szCs w:val="24"/>
                <w:lang w:val="en-US"/>
              </w:rPr>
              <w:t>Assignment #</w:t>
            </w:r>
            <w:r w:rsidR="00DE1128">
              <w:rPr>
                <w:b/>
                <w:sz w:val="24"/>
                <w:szCs w:val="24"/>
                <w:lang w:val="en-US"/>
              </w:rPr>
              <w:t>7</w:t>
            </w:r>
            <w:r>
              <w:rPr>
                <w:b/>
                <w:sz w:val="24"/>
                <w:szCs w:val="24"/>
                <w:lang w:val="en-US"/>
              </w:rPr>
              <w:t xml:space="preserve"> </w:t>
            </w:r>
            <w:r w:rsidRPr="00E34342">
              <w:rPr>
                <w:sz w:val="24"/>
                <w:szCs w:val="24"/>
                <w:lang w:val="en-US"/>
              </w:rPr>
              <w:t xml:space="preserve">Analysing the </w:t>
            </w:r>
            <w:r>
              <w:rPr>
                <w:sz w:val="24"/>
                <w:szCs w:val="24"/>
                <w:lang w:val="en-US"/>
              </w:rPr>
              <w:t>hypothetical project proposal employing Legal Big Data as a Method. Submission type: report</w:t>
            </w:r>
          </w:p>
        </w:tc>
        <w:tc>
          <w:tcPr>
            <w:tcW w:w="1418" w:type="dxa"/>
            <w:tcBorders>
              <w:top w:val="single" w:sz="4" w:space="0" w:color="auto"/>
              <w:bottom w:val="single" w:sz="4" w:space="0" w:color="auto"/>
            </w:tcBorders>
          </w:tcPr>
          <w:p w14:paraId="47B372DE" w14:textId="0F1F2519" w:rsidR="008073F3" w:rsidRPr="004A24AB" w:rsidRDefault="0003644D"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tcBorders>
          </w:tcPr>
          <w:p w14:paraId="4A4A88F0" w14:textId="0B6FDDBA" w:rsidR="008073F3" w:rsidRPr="004A24AB" w:rsidRDefault="0003644D" w:rsidP="000C4288">
            <w:pPr>
              <w:pStyle w:val="TableParagraph"/>
              <w:ind w:left="103" w:right="312"/>
              <w:jc w:val="center"/>
              <w:rPr>
                <w:sz w:val="24"/>
                <w:szCs w:val="24"/>
                <w:lang w:val="en-US"/>
              </w:rPr>
            </w:pPr>
            <w:r>
              <w:rPr>
                <w:sz w:val="24"/>
                <w:szCs w:val="24"/>
                <w:lang w:val="en-US"/>
              </w:rPr>
              <w:t>120</w:t>
            </w:r>
          </w:p>
        </w:tc>
      </w:tr>
      <w:tr w:rsidR="00F769FB" w:rsidRPr="00E34342" w14:paraId="388621B0" w14:textId="77777777" w:rsidTr="00FE0FB4">
        <w:trPr>
          <w:trHeight w:val="198"/>
        </w:trPr>
        <w:tc>
          <w:tcPr>
            <w:tcW w:w="874" w:type="dxa"/>
            <w:vMerge/>
          </w:tcPr>
          <w:p w14:paraId="3290BDC8" w14:textId="45D40F32" w:rsidR="00F769FB" w:rsidRDefault="00F769FB">
            <w:pPr>
              <w:pStyle w:val="TableParagraph"/>
              <w:spacing w:line="267" w:lineRule="exact"/>
              <w:ind w:left="6"/>
              <w:jc w:val="center"/>
              <w:rPr>
                <w:b/>
                <w:sz w:val="24"/>
                <w:lang w:val="en-US"/>
              </w:rPr>
            </w:pPr>
          </w:p>
        </w:tc>
        <w:tc>
          <w:tcPr>
            <w:tcW w:w="5953" w:type="dxa"/>
          </w:tcPr>
          <w:p w14:paraId="75CD7D4A" w14:textId="272AA537" w:rsidR="00F769FB" w:rsidRPr="004A24AB" w:rsidRDefault="00F769FB">
            <w:pPr>
              <w:pStyle w:val="TableParagraph"/>
              <w:spacing w:line="262" w:lineRule="exact"/>
              <w:ind w:left="104"/>
              <w:rPr>
                <w:sz w:val="24"/>
                <w:szCs w:val="24"/>
                <w:lang w:val="en-US"/>
              </w:rPr>
            </w:pPr>
            <w:r w:rsidRPr="004A24AB">
              <w:rPr>
                <w:sz w:val="24"/>
                <w:szCs w:val="24"/>
                <w:lang w:val="en-US"/>
              </w:rPr>
              <w:t>Empirical Legal Studies</w:t>
            </w:r>
          </w:p>
        </w:tc>
        <w:tc>
          <w:tcPr>
            <w:tcW w:w="1418" w:type="dxa"/>
            <w:tcBorders>
              <w:bottom w:val="single" w:sz="4" w:space="0" w:color="auto"/>
            </w:tcBorders>
          </w:tcPr>
          <w:p w14:paraId="674C85B4" w14:textId="1E507CF0"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Pr>
          <w:p w14:paraId="7DB2341C" w14:textId="006AF8AB" w:rsidR="00F769FB" w:rsidRPr="004A24AB" w:rsidRDefault="00F769FB" w:rsidP="000C4288">
            <w:pPr>
              <w:pStyle w:val="TableParagraph"/>
              <w:ind w:left="103" w:right="312"/>
              <w:jc w:val="center"/>
              <w:rPr>
                <w:sz w:val="24"/>
                <w:szCs w:val="24"/>
                <w:lang w:val="en-US"/>
              </w:rPr>
            </w:pPr>
            <w:r w:rsidRPr="004A24AB">
              <w:rPr>
                <w:sz w:val="24"/>
                <w:szCs w:val="24"/>
                <w:lang w:val="en-US"/>
              </w:rPr>
              <w:t>12+12</w:t>
            </w:r>
          </w:p>
        </w:tc>
      </w:tr>
      <w:tr w:rsidR="00F769FB" w:rsidRPr="000C4288" w14:paraId="720580B5" w14:textId="77777777" w:rsidTr="00FE0FB4">
        <w:trPr>
          <w:trHeight w:val="198"/>
        </w:trPr>
        <w:tc>
          <w:tcPr>
            <w:tcW w:w="874" w:type="dxa"/>
            <w:vMerge/>
          </w:tcPr>
          <w:p w14:paraId="14CEA01D" w14:textId="77777777" w:rsidR="00F769FB" w:rsidRDefault="00F769FB">
            <w:pPr>
              <w:pStyle w:val="TableParagraph"/>
              <w:spacing w:line="267" w:lineRule="exact"/>
              <w:ind w:left="6"/>
              <w:jc w:val="center"/>
              <w:rPr>
                <w:b/>
                <w:sz w:val="24"/>
                <w:lang w:val="en-US"/>
              </w:rPr>
            </w:pPr>
          </w:p>
        </w:tc>
        <w:tc>
          <w:tcPr>
            <w:tcW w:w="5953" w:type="dxa"/>
          </w:tcPr>
          <w:p w14:paraId="55E13839" w14:textId="53660A86" w:rsidR="00F769FB" w:rsidRPr="004A24AB" w:rsidRDefault="00F769FB" w:rsidP="00ED2902">
            <w:pPr>
              <w:pStyle w:val="TableParagraph"/>
              <w:spacing w:line="262" w:lineRule="exact"/>
              <w:ind w:left="104"/>
              <w:rPr>
                <w:sz w:val="24"/>
                <w:szCs w:val="24"/>
                <w:lang w:val="en-US"/>
              </w:rPr>
            </w:pPr>
            <w:r w:rsidRPr="004A24AB">
              <w:rPr>
                <w:b/>
                <w:sz w:val="24"/>
                <w:szCs w:val="24"/>
                <w:lang w:val="en-US"/>
              </w:rPr>
              <w:t>Independent work #</w:t>
            </w:r>
            <w:r w:rsidR="00ED2902" w:rsidRPr="004A24AB">
              <w:rPr>
                <w:b/>
                <w:sz w:val="24"/>
                <w:szCs w:val="24"/>
                <w:lang w:val="en-US"/>
              </w:rPr>
              <w:t>3</w:t>
            </w:r>
            <w:r w:rsidRPr="004A24AB">
              <w:rPr>
                <w:b/>
                <w:sz w:val="24"/>
                <w:szCs w:val="24"/>
                <w:lang w:val="en-US"/>
              </w:rPr>
              <w:t xml:space="preserve">. </w:t>
            </w:r>
            <w:r w:rsidRPr="004A24AB">
              <w:rPr>
                <w:sz w:val="24"/>
                <w:szCs w:val="24"/>
                <w:lang w:val="en-US"/>
              </w:rPr>
              <w:t>Training how to design</w:t>
            </w:r>
            <w:r w:rsidRPr="004A24AB">
              <w:rPr>
                <w:b/>
                <w:sz w:val="24"/>
                <w:szCs w:val="24"/>
                <w:lang w:val="en-US"/>
              </w:rPr>
              <w:t xml:space="preserve"> </w:t>
            </w:r>
            <w:r w:rsidRPr="004A24AB">
              <w:rPr>
                <w:sz w:val="24"/>
                <w:szCs w:val="24"/>
                <w:lang w:val="en-US"/>
              </w:rPr>
              <w:t>empirical part of legal research. Submission type: filling in the learning diary form</w:t>
            </w:r>
            <w:r w:rsidR="0087157F">
              <w:rPr>
                <w:sz w:val="24"/>
                <w:szCs w:val="24"/>
                <w:lang w:val="en-US"/>
              </w:rPr>
              <w:t>.</w:t>
            </w:r>
          </w:p>
        </w:tc>
        <w:tc>
          <w:tcPr>
            <w:tcW w:w="1418" w:type="dxa"/>
            <w:tcBorders>
              <w:top w:val="single" w:sz="4" w:space="0" w:color="auto"/>
            </w:tcBorders>
          </w:tcPr>
          <w:p w14:paraId="3C36CBAF" w14:textId="47AA13D4" w:rsidR="00F769FB" w:rsidRPr="004A24AB" w:rsidRDefault="00F769FB" w:rsidP="00BF4991">
            <w:pPr>
              <w:pStyle w:val="TableParagraph"/>
              <w:spacing w:line="237" w:lineRule="auto"/>
              <w:ind w:left="103" w:right="173"/>
              <w:jc w:val="center"/>
              <w:rPr>
                <w:sz w:val="24"/>
                <w:szCs w:val="24"/>
                <w:lang w:val="en-US"/>
              </w:rPr>
            </w:pPr>
            <w:r w:rsidRPr="004A24AB">
              <w:rPr>
                <w:sz w:val="24"/>
                <w:szCs w:val="24"/>
                <w:lang w:val="en-US"/>
              </w:rPr>
              <w:t>8</w:t>
            </w:r>
          </w:p>
        </w:tc>
        <w:tc>
          <w:tcPr>
            <w:tcW w:w="1614" w:type="dxa"/>
          </w:tcPr>
          <w:p w14:paraId="1D30BE69" w14:textId="1C5671E1" w:rsidR="00F769FB" w:rsidRPr="004A24AB" w:rsidRDefault="00F769FB" w:rsidP="000C4288">
            <w:pPr>
              <w:pStyle w:val="TableParagraph"/>
              <w:ind w:left="103" w:right="312"/>
              <w:jc w:val="center"/>
              <w:rPr>
                <w:sz w:val="24"/>
                <w:szCs w:val="24"/>
                <w:lang w:val="en-US"/>
              </w:rPr>
            </w:pPr>
            <w:r w:rsidRPr="004A24AB">
              <w:rPr>
                <w:sz w:val="24"/>
                <w:szCs w:val="24"/>
                <w:lang w:val="en-US"/>
              </w:rPr>
              <w:t>160</w:t>
            </w:r>
          </w:p>
        </w:tc>
      </w:tr>
      <w:tr w:rsidR="00572B19" w:rsidRPr="000C4288" w14:paraId="61841791" w14:textId="77777777" w:rsidTr="00F53AAB">
        <w:trPr>
          <w:trHeight w:val="396"/>
        </w:trPr>
        <w:tc>
          <w:tcPr>
            <w:tcW w:w="874" w:type="dxa"/>
            <w:vMerge w:val="restart"/>
          </w:tcPr>
          <w:p w14:paraId="5C1D34E3" w14:textId="4083475A" w:rsidR="00572B19" w:rsidRDefault="00572B19">
            <w:pPr>
              <w:pStyle w:val="TableParagraph"/>
              <w:spacing w:line="267" w:lineRule="exact"/>
              <w:ind w:left="6"/>
              <w:jc w:val="center"/>
              <w:rPr>
                <w:b/>
                <w:sz w:val="24"/>
                <w:lang w:val="en-US"/>
              </w:rPr>
            </w:pPr>
            <w:r>
              <w:rPr>
                <w:b/>
                <w:sz w:val="24"/>
                <w:lang w:val="en-US"/>
              </w:rPr>
              <w:t>7</w:t>
            </w:r>
          </w:p>
        </w:tc>
        <w:tc>
          <w:tcPr>
            <w:tcW w:w="5953" w:type="dxa"/>
            <w:tcBorders>
              <w:bottom w:val="single" w:sz="4" w:space="0" w:color="auto"/>
            </w:tcBorders>
          </w:tcPr>
          <w:p w14:paraId="6782CE4A" w14:textId="7D881599" w:rsidR="00572B19" w:rsidRPr="004A24AB" w:rsidRDefault="00572B19" w:rsidP="00023BF2">
            <w:pPr>
              <w:pStyle w:val="TableParagraph"/>
              <w:spacing w:line="262" w:lineRule="exact"/>
              <w:ind w:left="104"/>
              <w:rPr>
                <w:sz w:val="24"/>
                <w:szCs w:val="24"/>
                <w:lang w:val="en-US"/>
              </w:rPr>
            </w:pPr>
            <w:r w:rsidRPr="004A24AB">
              <w:rPr>
                <w:sz w:val="24"/>
                <w:szCs w:val="24"/>
                <w:lang w:val="en-US"/>
              </w:rPr>
              <w:t>Socio-Legal Studies</w:t>
            </w:r>
          </w:p>
        </w:tc>
        <w:tc>
          <w:tcPr>
            <w:tcW w:w="1418" w:type="dxa"/>
            <w:tcBorders>
              <w:bottom w:val="single" w:sz="4" w:space="0" w:color="auto"/>
            </w:tcBorders>
          </w:tcPr>
          <w:p w14:paraId="2030E751" w14:textId="10D5CAE6" w:rsidR="00572B19" w:rsidRPr="004A24AB" w:rsidRDefault="00572B19"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0F26E0A0" w14:textId="21118BAD" w:rsidR="00572B19" w:rsidRPr="004A24AB" w:rsidRDefault="00572B19" w:rsidP="000C4288">
            <w:pPr>
              <w:pStyle w:val="TableParagraph"/>
              <w:ind w:left="103" w:right="312"/>
              <w:jc w:val="center"/>
              <w:rPr>
                <w:sz w:val="24"/>
                <w:szCs w:val="24"/>
                <w:lang w:val="en-US"/>
              </w:rPr>
            </w:pPr>
            <w:r w:rsidRPr="004A24AB">
              <w:rPr>
                <w:sz w:val="24"/>
                <w:szCs w:val="24"/>
                <w:lang w:val="en-US"/>
              </w:rPr>
              <w:t>12+12</w:t>
            </w:r>
            <w:r w:rsidR="00BB3983">
              <w:rPr>
                <w:sz w:val="24"/>
                <w:szCs w:val="24"/>
                <w:lang w:val="en-US"/>
              </w:rPr>
              <w:t>+12</w:t>
            </w:r>
          </w:p>
        </w:tc>
      </w:tr>
      <w:tr w:rsidR="00572B19" w:rsidRPr="00023BF2" w14:paraId="031FBC7F" w14:textId="77777777" w:rsidTr="00572B19">
        <w:trPr>
          <w:trHeight w:val="636"/>
        </w:trPr>
        <w:tc>
          <w:tcPr>
            <w:tcW w:w="874" w:type="dxa"/>
            <w:vMerge/>
          </w:tcPr>
          <w:p w14:paraId="3AA23A43" w14:textId="77777777" w:rsidR="00572B19" w:rsidRDefault="00572B19">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CA1FCD8" w14:textId="7C80F2C0" w:rsidR="00572B19" w:rsidRPr="004A24AB" w:rsidRDefault="00572B19" w:rsidP="00BB3983">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8</w:t>
            </w:r>
            <w:r w:rsidRPr="00023BF2">
              <w:rPr>
                <w:b/>
                <w:sz w:val="24"/>
                <w:szCs w:val="24"/>
                <w:lang w:val="en-US"/>
              </w:rPr>
              <w:t>.</w:t>
            </w:r>
            <w:r>
              <w:rPr>
                <w:sz w:val="24"/>
                <w:szCs w:val="24"/>
                <w:lang w:val="en-US"/>
              </w:rPr>
              <w:t xml:space="preserve"> Analysing how the author researches the </w:t>
            </w:r>
            <w:r w:rsidRPr="00023BF2">
              <w:rPr>
                <w:sz w:val="24"/>
                <w:szCs w:val="24"/>
                <w:lang w:val="en-US"/>
              </w:rPr>
              <w:t>concept o</w:t>
            </w:r>
            <w:r>
              <w:rPr>
                <w:sz w:val="24"/>
                <w:szCs w:val="24"/>
                <w:lang w:val="en-US"/>
              </w:rPr>
              <w:t>f the ‘minimum essential level</w:t>
            </w:r>
            <w:r w:rsidR="00BB3983">
              <w:rPr>
                <w:sz w:val="24"/>
                <w:szCs w:val="24"/>
                <w:lang w:val="en-US"/>
              </w:rPr>
              <w:t>.</w:t>
            </w:r>
            <w:r>
              <w:rPr>
                <w:sz w:val="24"/>
                <w:szCs w:val="24"/>
                <w:lang w:val="en-US"/>
              </w:rPr>
              <w:t>’</w:t>
            </w:r>
            <w:r w:rsidR="0087157F">
              <w:rPr>
                <w:sz w:val="24"/>
                <w:szCs w:val="24"/>
                <w:lang w:val="en-US"/>
              </w:rPr>
              <w:t xml:space="preserve"> Submission type: report.</w:t>
            </w:r>
          </w:p>
        </w:tc>
        <w:tc>
          <w:tcPr>
            <w:tcW w:w="1418" w:type="dxa"/>
            <w:tcBorders>
              <w:top w:val="single" w:sz="4" w:space="0" w:color="auto"/>
              <w:bottom w:val="single" w:sz="4" w:space="0" w:color="auto"/>
            </w:tcBorders>
          </w:tcPr>
          <w:p w14:paraId="6D6DE8DF" w14:textId="551D5065" w:rsidR="00572B19" w:rsidRPr="004A24AB" w:rsidRDefault="00572B19"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2C8B9D56" w14:textId="60A21EE3" w:rsidR="00572B19" w:rsidRPr="004A24AB" w:rsidRDefault="00572B19" w:rsidP="000C4288">
            <w:pPr>
              <w:pStyle w:val="TableParagraph"/>
              <w:ind w:left="103" w:right="312"/>
              <w:jc w:val="center"/>
              <w:rPr>
                <w:sz w:val="24"/>
                <w:szCs w:val="24"/>
                <w:lang w:val="en-US"/>
              </w:rPr>
            </w:pPr>
            <w:r>
              <w:rPr>
                <w:sz w:val="24"/>
                <w:szCs w:val="24"/>
                <w:lang w:val="en-US"/>
              </w:rPr>
              <w:t>120</w:t>
            </w:r>
          </w:p>
        </w:tc>
      </w:tr>
      <w:tr w:rsidR="00572B19" w:rsidRPr="00023BF2" w14:paraId="6DE09E6B" w14:textId="77777777" w:rsidTr="00F53AAB">
        <w:trPr>
          <w:trHeight w:val="400"/>
        </w:trPr>
        <w:tc>
          <w:tcPr>
            <w:tcW w:w="874" w:type="dxa"/>
            <w:vMerge/>
          </w:tcPr>
          <w:p w14:paraId="5B4E912A" w14:textId="77777777" w:rsidR="00572B19" w:rsidRDefault="00572B19">
            <w:pPr>
              <w:pStyle w:val="TableParagraph"/>
              <w:spacing w:line="267" w:lineRule="exact"/>
              <w:ind w:left="6"/>
              <w:jc w:val="center"/>
              <w:rPr>
                <w:b/>
                <w:sz w:val="24"/>
                <w:lang w:val="en-US"/>
              </w:rPr>
            </w:pPr>
          </w:p>
        </w:tc>
        <w:tc>
          <w:tcPr>
            <w:tcW w:w="5953" w:type="dxa"/>
            <w:tcBorders>
              <w:top w:val="single" w:sz="4" w:space="0" w:color="auto"/>
            </w:tcBorders>
          </w:tcPr>
          <w:p w14:paraId="7023E401" w14:textId="79EDB20C" w:rsidR="00572B19" w:rsidRPr="00023BF2" w:rsidRDefault="00BB3983" w:rsidP="0087157F">
            <w:pPr>
              <w:pStyle w:val="TableParagraph"/>
              <w:spacing w:line="262" w:lineRule="exact"/>
              <w:ind w:left="104"/>
              <w:rPr>
                <w:b/>
                <w:sz w:val="24"/>
                <w:szCs w:val="24"/>
                <w:lang w:val="en-US"/>
              </w:rPr>
            </w:pPr>
            <w:r w:rsidRPr="00023BF2">
              <w:rPr>
                <w:b/>
                <w:sz w:val="24"/>
                <w:szCs w:val="24"/>
                <w:lang w:val="en-US"/>
              </w:rPr>
              <w:t>Assignment #</w:t>
            </w:r>
            <w:r w:rsidR="00DE1128">
              <w:rPr>
                <w:b/>
                <w:sz w:val="24"/>
                <w:szCs w:val="24"/>
                <w:lang w:val="en-US"/>
              </w:rPr>
              <w:t>9</w:t>
            </w:r>
            <w:r w:rsidRPr="00023BF2">
              <w:rPr>
                <w:b/>
                <w:sz w:val="24"/>
                <w:szCs w:val="24"/>
                <w:lang w:val="en-US"/>
              </w:rPr>
              <w:t>.</w:t>
            </w:r>
            <w:r>
              <w:rPr>
                <w:b/>
                <w:sz w:val="24"/>
                <w:szCs w:val="24"/>
                <w:lang w:val="en-US"/>
              </w:rPr>
              <w:t xml:space="preserve"> </w:t>
            </w:r>
            <w:r w:rsidRPr="00BB3983">
              <w:rPr>
                <w:sz w:val="24"/>
                <w:szCs w:val="24"/>
                <w:lang w:val="en-US"/>
              </w:rPr>
              <w:t>Analysing hypothetical article proposal on e</w:t>
            </w:r>
            <w:r w:rsidR="0087157F">
              <w:rPr>
                <w:sz w:val="24"/>
                <w:szCs w:val="24"/>
                <w:lang w:val="en-US"/>
              </w:rPr>
              <w:t>n</w:t>
            </w:r>
            <w:r w:rsidRPr="00BB3983">
              <w:rPr>
                <w:sz w:val="24"/>
                <w:szCs w:val="24"/>
                <w:lang w:val="en-US"/>
              </w:rPr>
              <w:t>hancing feeling of civic consciousness among the youth</w:t>
            </w:r>
            <w:r w:rsidR="0087157F">
              <w:rPr>
                <w:sz w:val="24"/>
                <w:szCs w:val="24"/>
                <w:lang w:val="en-US"/>
              </w:rPr>
              <w:t>. Submission type: report.</w:t>
            </w:r>
            <w:r>
              <w:rPr>
                <w:b/>
                <w:sz w:val="24"/>
                <w:szCs w:val="24"/>
                <w:lang w:val="en-US"/>
              </w:rPr>
              <w:t xml:space="preserve"> </w:t>
            </w:r>
          </w:p>
        </w:tc>
        <w:tc>
          <w:tcPr>
            <w:tcW w:w="1418" w:type="dxa"/>
            <w:tcBorders>
              <w:top w:val="single" w:sz="4" w:space="0" w:color="auto"/>
            </w:tcBorders>
          </w:tcPr>
          <w:p w14:paraId="2BEEDBD9" w14:textId="40EFEEB7" w:rsidR="00572B19" w:rsidRDefault="00BB3983"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tcBorders>
          </w:tcPr>
          <w:p w14:paraId="0574D373" w14:textId="4FA5A757" w:rsidR="00572B19" w:rsidRDefault="00BB3983" w:rsidP="000C4288">
            <w:pPr>
              <w:pStyle w:val="TableParagraph"/>
              <w:ind w:left="103" w:right="312"/>
              <w:jc w:val="center"/>
              <w:rPr>
                <w:sz w:val="24"/>
                <w:szCs w:val="24"/>
                <w:lang w:val="en-US"/>
              </w:rPr>
            </w:pPr>
            <w:r>
              <w:rPr>
                <w:sz w:val="24"/>
                <w:szCs w:val="24"/>
                <w:lang w:val="en-US"/>
              </w:rPr>
              <w:t>160</w:t>
            </w:r>
          </w:p>
        </w:tc>
      </w:tr>
      <w:tr w:rsidR="000C4288" w:rsidRPr="00023BF2" w14:paraId="7B5E46D8" w14:textId="77777777" w:rsidTr="00B35A45">
        <w:trPr>
          <w:trHeight w:val="439"/>
        </w:trPr>
        <w:tc>
          <w:tcPr>
            <w:tcW w:w="874" w:type="dxa"/>
          </w:tcPr>
          <w:p w14:paraId="53BFB659" w14:textId="77777777" w:rsidR="000C4288" w:rsidRDefault="000C4288">
            <w:pPr>
              <w:pStyle w:val="TableParagraph"/>
              <w:spacing w:line="267" w:lineRule="exact"/>
              <w:ind w:left="6"/>
              <w:jc w:val="center"/>
              <w:rPr>
                <w:b/>
                <w:sz w:val="24"/>
                <w:lang w:val="en-US"/>
              </w:rPr>
            </w:pPr>
          </w:p>
        </w:tc>
        <w:tc>
          <w:tcPr>
            <w:tcW w:w="5953" w:type="dxa"/>
          </w:tcPr>
          <w:p w14:paraId="7CC35836" w14:textId="6EC43ECE" w:rsidR="000C4288" w:rsidRPr="004A24AB" w:rsidRDefault="000C4288">
            <w:pPr>
              <w:pStyle w:val="TableParagraph"/>
              <w:spacing w:line="262" w:lineRule="exact"/>
              <w:ind w:left="104"/>
              <w:rPr>
                <w:b/>
                <w:sz w:val="24"/>
                <w:szCs w:val="24"/>
                <w:lang w:val="en-US"/>
              </w:rPr>
            </w:pPr>
            <w:r w:rsidRPr="004A24AB">
              <w:rPr>
                <w:b/>
                <w:sz w:val="24"/>
                <w:szCs w:val="24"/>
                <w:lang w:val="en-US"/>
              </w:rPr>
              <w:t>Intermediate control 2</w:t>
            </w:r>
          </w:p>
        </w:tc>
        <w:tc>
          <w:tcPr>
            <w:tcW w:w="1418" w:type="dxa"/>
          </w:tcPr>
          <w:p w14:paraId="6D1BF9CA" w14:textId="77777777" w:rsidR="000C4288" w:rsidRPr="004A24AB" w:rsidRDefault="000C4288" w:rsidP="00BF4991">
            <w:pPr>
              <w:pStyle w:val="TableParagraph"/>
              <w:spacing w:line="237" w:lineRule="auto"/>
              <w:ind w:left="103" w:right="173"/>
              <w:jc w:val="center"/>
              <w:rPr>
                <w:sz w:val="24"/>
                <w:szCs w:val="24"/>
                <w:lang w:val="en-US"/>
              </w:rPr>
            </w:pPr>
          </w:p>
        </w:tc>
        <w:tc>
          <w:tcPr>
            <w:tcW w:w="1614" w:type="dxa"/>
          </w:tcPr>
          <w:p w14:paraId="654AA30E" w14:textId="5112C618" w:rsidR="000C4288"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B55D90" w:rsidRPr="00BC36B9" w14:paraId="41D3CE6B" w14:textId="77777777" w:rsidTr="00B35A45">
        <w:trPr>
          <w:trHeight w:val="439"/>
        </w:trPr>
        <w:tc>
          <w:tcPr>
            <w:tcW w:w="874" w:type="dxa"/>
            <w:vMerge w:val="restart"/>
          </w:tcPr>
          <w:p w14:paraId="507804F0" w14:textId="3B90C177" w:rsidR="00B55D90" w:rsidRDefault="00B55D90">
            <w:pPr>
              <w:pStyle w:val="TableParagraph"/>
              <w:spacing w:line="267" w:lineRule="exact"/>
              <w:ind w:left="6"/>
              <w:jc w:val="center"/>
              <w:rPr>
                <w:b/>
                <w:sz w:val="24"/>
                <w:lang w:val="en-US"/>
              </w:rPr>
            </w:pPr>
            <w:r>
              <w:rPr>
                <w:b/>
                <w:sz w:val="24"/>
                <w:lang w:val="en-US"/>
              </w:rPr>
              <w:t>8-14</w:t>
            </w:r>
          </w:p>
        </w:tc>
        <w:tc>
          <w:tcPr>
            <w:tcW w:w="5953" w:type="dxa"/>
          </w:tcPr>
          <w:p w14:paraId="27625763" w14:textId="620C15EF" w:rsidR="00B55D90" w:rsidRPr="004A24AB" w:rsidRDefault="00B55D90">
            <w:pPr>
              <w:pStyle w:val="TableParagraph"/>
              <w:spacing w:line="262" w:lineRule="exact"/>
              <w:ind w:left="104"/>
              <w:rPr>
                <w:sz w:val="24"/>
                <w:szCs w:val="24"/>
                <w:lang w:val="en-US"/>
              </w:rPr>
            </w:pPr>
            <w:r w:rsidRPr="004A24AB">
              <w:rPr>
                <w:sz w:val="24"/>
                <w:szCs w:val="24"/>
                <w:lang w:val="en-US"/>
              </w:rPr>
              <w:t>Current Trends in Legal Research</w:t>
            </w:r>
          </w:p>
        </w:tc>
        <w:tc>
          <w:tcPr>
            <w:tcW w:w="1418" w:type="dxa"/>
          </w:tcPr>
          <w:p w14:paraId="02BF2F89" w14:textId="1223D8FF" w:rsidR="00B55D90" w:rsidRPr="004A24AB" w:rsidRDefault="00B55D90" w:rsidP="00BF4991">
            <w:pPr>
              <w:pStyle w:val="TableParagraph"/>
              <w:spacing w:line="237" w:lineRule="auto"/>
              <w:ind w:left="103" w:right="173"/>
              <w:jc w:val="center"/>
              <w:rPr>
                <w:sz w:val="24"/>
                <w:szCs w:val="24"/>
                <w:lang w:val="en-US"/>
              </w:rPr>
            </w:pPr>
          </w:p>
        </w:tc>
        <w:tc>
          <w:tcPr>
            <w:tcW w:w="1614" w:type="dxa"/>
          </w:tcPr>
          <w:p w14:paraId="7B8F4194" w14:textId="4BD05398" w:rsidR="00B55D90" w:rsidRPr="004A24AB" w:rsidRDefault="00B55D90" w:rsidP="000C4288">
            <w:pPr>
              <w:pStyle w:val="TableParagraph"/>
              <w:ind w:left="103" w:right="312"/>
              <w:jc w:val="center"/>
              <w:rPr>
                <w:sz w:val="24"/>
                <w:szCs w:val="24"/>
                <w:lang w:val="en-US"/>
              </w:rPr>
            </w:pPr>
          </w:p>
        </w:tc>
      </w:tr>
      <w:tr w:rsidR="00B55D90" w:rsidRPr="00023BF2" w14:paraId="17C3AE2F" w14:textId="77777777" w:rsidTr="00B64AA2">
        <w:trPr>
          <w:trHeight w:val="336"/>
        </w:trPr>
        <w:tc>
          <w:tcPr>
            <w:tcW w:w="874" w:type="dxa"/>
            <w:vMerge/>
          </w:tcPr>
          <w:p w14:paraId="0D17F6B8" w14:textId="77777777" w:rsidR="00B55D90" w:rsidRDefault="00B55D90">
            <w:pPr>
              <w:pStyle w:val="TableParagraph"/>
              <w:spacing w:line="267" w:lineRule="exact"/>
              <w:ind w:left="6"/>
              <w:jc w:val="center"/>
              <w:rPr>
                <w:b/>
                <w:sz w:val="24"/>
                <w:lang w:val="en-US"/>
              </w:rPr>
            </w:pPr>
          </w:p>
        </w:tc>
        <w:tc>
          <w:tcPr>
            <w:tcW w:w="5953" w:type="dxa"/>
            <w:tcBorders>
              <w:bottom w:val="single" w:sz="4" w:space="0" w:color="auto"/>
            </w:tcBorders>
          </w:tcPr>
          <w:p w14:paraId="6B60BADF" w14:textId="677A01F7" w:rsidR="00B55D90" w:rsidRPr="004A24AB" w:rsidRDefault="00B55D90" w:rsidP="005002B1">
            <w:pPr>
              <w:pStyle w:val="TableParagraph"/>
              <w:spacing w:line="262" w:lineRule="exact"/>
              <w:ind w:left="104"/>
              <w:rPr>
                <w:sz w:val="24"/>
                <w:szCs w:val="24"/>
                <w:lang w:val="en-US"/>
              </w:rPr>
            </w:pPr>
            <w:r w:rsidRPr="004A24AB">
              <w:rPr>
                <w:sz w:val="24"/>
                <w:szCs w:val="24"/>
                <w:lang w:val="en-US"/>
              </w:rPr>
              <w:t>Education</w:t>
            </w:r>
          </w:p>
        </w:tc>
        <w:tc>
          <w:tcPr>
            <w:tcW w:w="1418" w:type="dxa"/>
            <w:tcBorders>
              <w:bottom w:val="single" w:sz="4" w:space="0" w:color="auto"/>
            </w:tcBorders>
          </w:tcPr>
          <w:p w14:paraId="78EDE888" w14:textId="6E0258E4"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59FE9C6C" w14:textId="49F6FC12"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57F7062D" w14:textId="77777777" w:rsidTr="00B64AA2">
        <w:trPr>
          <w:trHeight w:val="176"/>
        </w:trPr>
        <w:tc>
          <w:tcPr>
            <w:tcW w:w="874" w:type="dxa"/>
            <w:vMerge/>
          </w:tcPr>
          <w:p w14:paraId="1F2BA26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802D86E" w14:textId="4EAA47B7" w:rsidR="00B55D90" w:rsidRPr="004A24AB" w:rsidRDefault="00B55D90" w:rsidP="000C4288">
            <w:pPr>
              <w:pStyle w:val="TableParagraph"/>
              <w:spacing w:line="262" w:lineRule="exact"/>
              <w:ind w:left="104"/>
              <w:rPr>
                <w:sz w:val="24"/>
                <w:szCs w:val="24"/>
                <w:lang w:val="en-US"/>
              </w:rPr>
            </w:pPr>
            <w:r w:rsidRPr="005002B1">
              <w:rPr>
                <w:b/>
                <w:sz w:val="24"/>
                <w:szCs w:val="24"/>
                <w:lang w:val="en-US"/>
              </w:rPr>
              <w:t>Independent work #4:</w:t>
            </w:r>
            <w:r>
              <w:rPr>
                <w:sz w:val="24"/>
                <w:szCs w:val="24"/>
                <w:lang w:val="en-US"/>
              </w:rPr>
              <w:t xml:space="preserve"> Working with key categories. Submission type: filling in the learning diary</w:t>
            </w:r>
          </w:p>
        </w:tc>
        <w:tc>
          <w:tcPr>
            <w:tcW w:w="1418" w:type="dxa"/>
            <w:tcBorders>
              <w:top w:val="single" w:sz="4" w:space="0" w:color="auto"/>
              <w:bottom w:val="single" w:sz="4" w:space="0" w:color="auto"/>
            </w:tcBorders>
          </w:tcPr>
          <w:p w14:paraId="5035F3F0" w14:textId="6D4D515E"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4</w:t>
            </w:r>
          </w:p>
        </w:tc>
        <w:tc>
          <w:tcPr>
            <w:tcW w:w="1614" w:type="dxa"/>
            <w:tcBorders>
              <w:top w:val="single" w:sz="4" w:space="0" w:color="auto"/>
              <w:bottom w:val="single" w:sz="4" w:space="0" w:color="auto"/>
            </w:tcBorders>
          </w:tcPr>
          <w:p w14:paraId="40DC2151" w14:textId="4A3763A8" w:rsidR="00B55D90" w:rsidRPr="004A24AB" w:rsidRDefault="00B55D90" w:rsidP="000C4288">
            <w:pPr>
              <w:pStyle w:val="TableParagraph"/>
              <w:ind w:left="103" w:right="312"/>
              <w:jc w:val="center"/>
              <w:rPr>
                <w:sz w:val="24"/>
                <w:szCs w:val="24"/>
                <w:lang w:val="en-US"/>
              </w:rPr>
            </w:pPr>
            <w:r>
              <w:rPr>
                <w:sz w:val="24"/>
                <w:szCs w:val="24"/>
                <w:lang w:val="en-US"/>
              </w:rPr>
              <w:t>80</w:t>
            </w:r>
          </w:p>
        </w:tc>
      </w:tr>
      <w:tr w:rsidR="00B55D90" w:rsidRPr="00023BF2" w14:paraId="7597A74A" w14:textId="77777777" w:rsidTr="0003644D">
        <w:trPr>
          <w:trHeight w:val="324"/>
        </w:trPr>
        <w:tc>
          <w:tcPr>
            <w:tcW w:w="874" w:type="dxa"/>
            <w:vMerge/>
          </w:tcPr>
          <w:p w14:paraId="26EB9FEB"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862C4ED" w14:textId="41E2146D" w:rsidR="00B55D90" w:rsidRPr="004A24AB" w:rsidRDefault="00B55D90" w:rsidP="000C4288">
            <w:pPr>
              <w:pStyle w:val="TableParagraph"/>
              <w:spacing w:line="262" w:lineRule="exact"/>
              <w:ind w:left="104"/>
              <w:rPr>
                <w:sz w:val="24"/>
                <w:szCs w:val="24"/>
                <w:lang w:val="en-US"/>
              </w:rPr>
            </w:pPr>
            <w:r w:rsidRPr="004A24AB">
              <w:rPr>
                <w:sz w:val="24"/>
                <w:szCs w:val="24"/>
                <w:lang w:val="en-US"/>
              </w:rPr>
              <w:t>Health-Care</w:t>
            </w:r>
          </w:p>
        </w:tc>
        <w:tc>
          <w:tcPr>
            <w:tcW w:w="1418" w:type="dxa"/>
            <w:tcBorders>
              <w:top w:val="single" w:sz="4" w:space="0" w:color="auto"/>
              <w:bottom w:val="single" w:sz="4" w:space="0" w:color="auto"/>
            </w:tcBorders>
          </w:tcPr>
          <w:p w14:paraId="402987AC" w14:textId="6B192666"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1446A794" w14:textId="7C2F8F7C"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34CE11DB" w14:textId="77777777" w:rsidTr="00DF0FFA">
        <w:trPr>
          <w:trHeight w:val="192"/>
        </w:trPr>
        <w:tc>
          <w:tcPr>
            <w:tcW w:w="874" w:type="dxa"/>
            <w:vMerge/>
          </w:tcPr>
          <w:p w14:paraId="1B4A6291"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FB41019" w14:textId="2ED471C5" w:rsidR="00B55D90" w:rsidRPr="004A24AB" w:rsidRDefault="00B55D90" w:rsidP="00745A6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10</w:t>
            </w:r>
            <w:r w:rsidRPr="00023BF2">
              <w:rPr>
                <w:b/>
                <w:sz w:val="24"/>
                <w:szCs w:val="24"/>
                <w:lang w:val="en-US"/>
              </w:rPr>
              <w:t>.</w:t>
            </w:r>
            <w:r>
              <w:rPr>
                <w:b/>
                <w:sz w:val="24"/>
                <w:szCs w:val="24"/>
                <w:lang w:val="en-US"/>
              </w:rPr>
              <w:t xml:space="preserve"> </w:t>
            </w:r>
            <w:r>
              <w:rPr>
                <w:sz w:val="24"/>
                <w:szCs w:val="24"/>
                <w:lang w:val="en-US"/>
              </w:rPr>
              <w:t>Analysing problems with health-care rights of undocumented migrants. Submission type: report.</w:t>
            </w:r>
          </w:p>
        </w:tc>
        <w:tc>
          <w:tcPr>
            <w:tcW w:w="1418" w:type="dxa"/>
            <w:tcBorders>
              <w:top w:val="single" w:sz="4" w:space="0" w:color="auto"/>
              <w:bottom w:val="single" w:sz="4" w:space="0" w:color="auto"/>
            </w:tcBorders>
          </w:tcPr>
          <w:p w14:paraId="09DA4423" w14:textId="0ACB9EB7"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157496E8" w14:textId="40947C5E"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023BF2" w14:paraId="64E8199C" w14:textId="77777777" w:rsidTr="006D7156">
        <w:trPr>
          <w:trHeight w:val="288"/>
        </w:trPr>
        <w:tc>
          <w:tcPr>
            <w:tcW w:w="874" w:type="dxa"/>
            <w:vMerge/>
          </w:tcPr>
          <w:p w14:paraId="1A07344D"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16E1B15" w14:textId="3D0E15C5" w:rsidR="00B55D90" w:rsidRPr="004A24AB" w:rsidRDefault="00B55D90" w:rsidP="000C4288">
            <w:pPr>
              <w:pStyle w:val="TableParagraph"/>
              <w:spacing w:line="262" w:lineRule="exact"/>
              <w:ind w:left="104"/>
              <w:rPr>
                <w:sz w:val="24"/>
                <w:szCs w:val="24"/>
                <w:lang w:val="en-US"/>
              </w:rPr>
            </w:pPr>
            <w:r w:rsidRPr="004A24AB">
              <w:rPr>
                <w:sz w:val="24"/>
                <w:szCs w:val="24"/>
                <w:lang w:val="en-US"/>
              </w:rPr>
              <w:t>Human Rights</w:t>
            </w:r>
          </w:p>
        </w:tc>
        <w:tc>
          <w:tcPr>
            <w:tcW w:w="1418" w:type="dxa"/>
            <w:tcBorders>
              <w:top w:val="single" w:sz="4" w:space="0" w:color="auto"/>
              <w:bottom w:val="single" w:sz="4" w:space="0" w:color="auto"/>
            </w:tcBorders>
          </w:tcPr>
          <w:p w14:paraId="1811B572" w14:textId="3EE315C2"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7A6A8E75" w14:textId="04D61308" w:rsidR="00B55D90" w:rsidRPr="004A24AB" w:rsidRDefault="00B55D90" w:rsidP="000C4288">
            <w:pPr>
              <w:pStyle w:val="TableParagraph"/>
              <w:ind w:left="103" w:right="312"/>
              <w:jc w:val="center"/>
              <w:rPr>
                <w:sz w:val="24"/>
                <w:szCs w:val="24"/>
                <w:lang w:val="en-US"/>
              </w:rPr>
            </w:pPr>
            <w:r>
              <w:rPr>
                <w:sz w:val="24"/>
                <w:szCs w:val="24"/>
                <w:lang w:val="en-US"/>
              </w:rPr>
              <w:t>12+12</w:t>
            </w:r>
          </w:p>
        </w:tc>
      </w:tr>
      <w:tr w:rsidR="00B55D90" w:rsidRPr="00023BF2" w14:paraId="66B2EEB1" w14:textId="77777777" w:rsidTr="00DF0FFA">
        <w:trPr>
          <w:trHeight w:val="228"/>
        </w:trPr>
        <w:tc>
          <w:tcPr>
            <w:tcW w:w="874" w:type="dxa"/>
            <w:vMerge/>
          </w:tcPr>
          <w:p w14:paraId="1192D0C2"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485F69A9" w14:textId="271D4C57" w:rsidR="00B55D90" w:rsidRPr="004A24AB" w:rsidRDefault="00B55D90" w:rsidP="00F27E4A">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11</w:t>
            </w:r>
            <w:r w:rsidRPr="00023BF2">
              <w:rPr>
                <w:b/>
                <w:sz w:val="24"/>
                <w:szCs w:val="24"/>
                <w:lang w:val="en-US"/>
              </w:rPr>
              <w:t>.</w:t>
            </w:r>
            <w:r>
              <w:rPr>
                <w:b/>
                <w:sz w:val="24"/>
                <w:szCs w:val="24"/>
                <w:lang w:val="en-US"/>
              </w:rPr>
              <w:t xml:space="preserve"> </w:t>
            </w:r>
            <w:r w:rsidRPr="00F27E4A">
              <w:rPr>
                <w:sz w:val="24"/>
                <w:szCs w:val="24"/>
                <w:lang w:val="en-US"/>
              </w:rPr>
              <w:t>Understanding current human rights challenges. Submission type: report</w:t>
            </w:r>
          </w:p>
        </w:tc>
        <w:tc>
          <w:tcPr>
            <w:tcW w:w="1418" w:type="dxa"/>
            <w:tcBorders>
              <w:top w:val="single" w:sz="4" w:space="0" w:color="auto"/>
              <w:bottom w:val="single" w:sz="4" w:space="0" w:color="auto"/>
            </w:tcBorders>
          </w:tcPr>
          <w:p w14:paraId="0F65414E" w14:textId="49598F2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3A86F6B2" w14:textId="0BD4FC0C"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467248EA" w14:textId="77777777" w:rsidTr="003E3EC5">
        <w:trPr>
          <w:trHeight w:val="270"/>
        </w:trPr>
        <w:tc>
          <w:tcPr>
            <w:tcW w:w="874" w:type="dxa"/>
            <w:vMerge/>
          </w:tcPr>
          <w:p w14:paraId="6085549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60BBD4F" w14:textId="31CB9553" w:rsidR="00B55D90" w:rsidRPr="004A24AB" w:rsidRDefault="00B55D90" w:rsidP="000C4288">
            <w:pPr>
              <w:pStyle w:val="TableParagraph"/>
              <w:spacing w:line="262" w:lineRule="exact"/>
              <w:ind w:left="104"/>
              <w:rPr>
                <w:sz w:val="24"/>
                <w:szCs w:val="24"/>
                <w:lang w:val="en-US"/>
              </w:rPr>
            </w:pPr>
            <w:r w:rsidRPr="004A24AB">
              <w:rPr>
                <w:sz w:val="24"/>
                <w:szCs w:val="24"/>
                <w:lang w:val="en-US"/>
              </w:rPr>
              <w:t>Democratic Governance</w:t>
            </w:r>
          </w:p>
        </w:tc>
        <w:tc>
          <w:tcPr>
            <w:tcW w:w="1418" w:type="dxa"/>
            <w:tcBorders>
              <w:top w:val="single" w:sz="4" w:space="0" w:color="auto"/>
              <w:bottom w:val="single" w:sz="4" w:space="0" w:color="auto"/>
            </w:tcBorders>
          </w:tcPr>
          <w:p w14:paraId="3B6A7B55" w14:textId="28C69350"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7F0A3A7A" w14:textId="30DF15A6"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87157F" w14:paraId="5076657D" w14:textId="77777777" w:rsidTr="00B27DC9">
        <w:trPr>
          <w:trHeight w:val="540"/>
        </w:trPr>
        <w:tc>
          <w:tcPr>
            <w:tcW w:w="874" w:type="dxa"/>
            <w:vMerge/>
          </w:tcPr>
          <w:p w14:paraId="494DEFD6"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4DF6D3A3" w14:textId="2A065ACE" w:rsidR="00B55D90" w:rsidRPr="004A24AB" w:rsidRDefault="00B55D90" w:rsidP="00E84EA1">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12</w:t>
            </w:r>
            <w:r w:rsidRPr="00023BF2">
              <w:rPr>
                <w:b/>
                <w:sz w:val="24"/>
                <w:szCs w:val="24"/>
                <w:lang w:val="en-US"/>
              </w:rPr>
              <w:t>.</w:t>
            </w:r>
            <w:r>
              <w:rPr>
                <w:b/>
                <w:sz w:val="24"/>
                <w:szCs w:val="24"/>
                <w:lang w:val="en-US"/>
              </w:rPr>
              <w:t xml:space="preserve"> </w:t>
            </w:r>
            <w:r>
              <w:rPr>
                <w:sz w:val="24"/>
                <w:szCs w:val="24"/>
                <w:lang w:val="en-US"/>
              </w:rPr>
              <w:t>Deciding on the hypothetical case on minority rights</w:t>
            </w:r>
            <w:r w:rsidRPr="00F27E4A">
              <w:rPr>
                <w:sz w:val="24"/>
                <w:szCs w:val="24"/>
                <w:lang w:val="en-US"/>
              </w:rPr>
              <w:t>. Submission type: report</w:t>
            </w:r>
          </w:p>
        </w:tc>
        <w:tc>
          <w:tcPr>
            <w:tcW w:w="1418" w:type="dxa"/>
            <w:tcBorders>
              <w:top w:val="single" w:sz="4" w:space="0" w:color="auto"/>
              <w:bottom w:val="single" w:sz="4" w:space="0" w:color="auto"/>
            </w:tcBorders>
          </w:tcPr>
          <w:p w14:paraId="1121E777" w14:textId="291B3077"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5CB96C23" w14:textId="131F1B40"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1B5F7C5F" w14:textId="77777777" w:rsidTr="00DF0FFA">
        <w:trPr>
          <w:trHeight w:val="234"/>
        </w:trPr>
        <w:tc>
          <w:tcPr>
            <w:tcW w:w="874" w:type="dxa"/>
            <w:vMerge/>
          </w:tcPr>
          <w:p w14:paraId="4914945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358C68E9" w14:textId="129E9AA8" w:rsidR="00B55D90" w:rsidRPr="00023BF2" w:rsidRDefault="00B55D90" w:rsidP="003C5405">
            <w:pPr>
              <w:pStyle w:val="TableParagraph"/>
              <w:spacing w:line="262" w:lineRule="exact"/>
              <w:ind w:left="104"/>
              <w:rPr>
                <w:b/>
                <w:sz w:val="24"/>
                <w:szCs w:val="24"/>
                <w:lang w:val="en-US"/>
              </w:rPr>
            </w:pPr>
            <w:r w:rsidRPr="005002B1">
              <w:rPr>
                <w:b/>
                <w:sz w:val="24"/>
                <w:szCs w:val="24"/>
                <w:lang w:val="en-US"/>
              </w:rPr>
              <w:t>Independent work #</w:t>
            </w:r>
            <w:r>
              <w:rPr>
                <w:b/>
                <w:sz w:val="24"/>
                <w:szCs w:val="24"/>
                <w:lang w:val="en-US"/>
              </w:rPr>
              <w:t>5</w:t>
            </w:r>
            <w:r w:rsidRPr="00F90AA9">
              <w:rPr>
                <w:sz w:val="24"/>
                <w:szCs w:val="24"/>
                <w:lang w:val="en-US"/>
              </w:rPr>
              <w:t>: Reflecting on key categories. Submission type: filling in the learning diary</w:t>
            </w:r>
          </w:p>
        </w:tc>
        <w:tc>
          <w:tcPr>
            <w:tcW w:w="1418" w:type="dxa"/>
            <w:tcBorders>
              <w:top w:val="single" w:sz="4" w:space="0" w:color="auto"/>
              <w:bottom w:val="single" w:sz="4" w:space="0" w:color="auto"/>
            </w:tcBorders>
          </w:tcPr>
          <w:p w14:paraId="66A1842A" w14:textId="699FCA43" w:rsidR="00B55D90"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5D583113" w14:textId="321F6520" w:rsidR="00B55D90" w:rsidRDefault="00B55D90" w:rsidP="000C4288">
            <w:pPr>
              <w:pStyle w:val="TableParagraph"/>
              <w:ind w:left="103" w:right="312"/>
              <w:jc w:val="center"/>
              <w:rPr>
                <w:sz w:val="24"/>
                <w:szCs w:val="24"/>
                <w:lang w:val="en-US"/>
              </w:rPr>
            </w:pPr>
            <w:r>
              <w:rPr>
                <w:sz w:val="24"/>
                <w:szCs w:val="24"/>
                <w:lang w:val="en-US"/>
              </w:rPr>
              <w:t>40</w:t>
            </w:r>
          </w:p>
        </w:tc>
      </w:tr>
      <w:tr w:rsidR="00B55D90" w:rsidRPr="0087157F" w14:paraId="36C09B80" w14:textId="77777777" w:rsidTr="00F90AA9">
        <w:trPr>
          <w:trHeight w:val="300"/>
        </w:trPr>
        <w:tc>
          <w:tcPr>
            <w:tcW w:w="874" w:type="dxa"/>
            <w:vMerge/>
          </w:tcPr>
          <w:p w14:paraId="7E326085"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DADDA21" w14:textId="5C8EBD9F" w:rsidR="00B55D90" w:rsidRPr="004A24AB" w:rsidRDefault="00B55D90" w:rsidP="000C4288">
            <w:pPr>
              <w:pStyle w:val="TableParagraph"/>
              <w:spacing w:line="262" w:lineRule="exact"/>
              <w:ind w:left="104"/>
              <w:rPr>
                <w:sz w:val="24"/>
                <w:szCs w:val="24"/>
                <w:lang w:val="en-US"/>
              </w:rPr>
            </w:pPr>
            <w:r w:rsidRPr="004A24AB">
              <w:rPr>
                <w:sz w:val="24"/>
                <w:szCs w:val="24"/>
                <w:lang w:val="en-US"/>
              </w:rPr>
              <w:t>Family and Children</w:t>
            </w:r>
          </w:p>
        </w:tc>
        <w:tc>
          <w:tcPr>
            <w:tcW w:w="1418" w:type="dxa"/>
            <w:tcBorders>
              <w:top w:val="single" w:sz="4" w:space="0" w:color="auto"/>
              <w:bottom w:val="single" w:sz="4" w:space="0" w:color="auto"/>
            </w:tcBorders>
          </w:tcPr>
          <w:p w14:paraId="419621F1" w14:textId="650E23C0"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37A1016E" w14:textId="201422DC"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87157F" w14:paraId="739F7E33" w14:textId="77777777" w:rsidTr="00AD311C">
        <w:trPr>
          <w:trHeight w:val="636"/>
        </w:trPr>
        <w:tc>
          <w:tcPr>
            <w:tcW w:w="874" w:type="dxa"/>
            <w:vMerge/>
          </w:tcPr>
          <w:p w14:paraId="6176A530"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2DE8F697" w14:textId="50D66953" w:rsidR="00B55D90" w:rsidRDefault="00B55D90" w:rsidP="00AD311C">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13</w:t>
            </w:r>
            <w:r w:rsidRPr="00023BF2">
              <w:rPr>
                <w:b/>
                <w:sz w:val="24"/>
                <w:szCs w:val="24"/>
                <w:lang w:val="en-US"/>
              </w:rPr>
              <w:t>.</w:t>
            </w:r>
            <w:r>
              <w:rPr>
                <w:b/>
                <w:sz w:val="24"/>
                <w:szCs w:val="24"/>
                <w:lang w:val="en-US"/>
              </w:rPr>
              <w:t xml:space="preserve"> </w:t>
            </w:r>
            <w:r w:rsidRPr="00AD311C">
              <w:rPr>
                <w:sz w:val="24"/>
                <w:szCs w:val="24"/>
                <w:lang w:val="en-US"/>
              </w:rPr>
              <w:t>Commenting on hypothetical project proposal on child poverty. S</w:t>
            </w:r>
            <w:r w:rsidRPr="00F27E4A">
              <w:rPr>
                <w:sz w:val="24"/>
                <w:szCs w:val="24"/>
                <w:lang w:val="en-US"/>
              </w:rPr>
              <w:t>ubmission type: report</w:t>
            </w:r>
          </w:p>
          <w:p w14:paraId="1FAC0CFD" w14:textId="340D7E38" w:rsidR="00B55D90" w:rsidRPr="004A24AB" w:rsidRDefault="00B55D90" w:rsidP="00AD311C">
            <w:pPr>
              <w:pStyle w:val="TableParagraph"/>
              <w:spacing w:line="262" w:lineRule="exact"/>
              <w:ind w:left="104"/>
              <w:rPr>
                <w:sz w:val="24"/>
                <w:szCs w:val="24"/>
                <w:lang w:val="en-US"/>
              </w:rPr>
            </w:pPr>
          </w:p>
        </w:tc>
        <w:tc>
          <w:tcPr>
            <w:tcW w:w="1418" w:type="dxa"/>
            <w:tcBorders>
              <w:top w:val="single" w:sz="4" w:space="0" w:color="auto"/>
              <w:bottom w:val="single" w:sz="4" w:space="0" w:color="auto"/>
            </w:tcBorders>
          </w:tcPr>
          <w:p w14:paraId="267B04A1" w14:textId="04B0074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586D493D" w14:textId="70134272"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7157F" w14:paraId="2B54B03A" w14:textId="77777777" w:rsidTr="00DF0FFA">
        <w:trPr>
          <w:trHeight w:val="144"/>
        </w:trPr>
        <w:tc>
          <w:tcPr>
            <w:tcW w:w="874" w:type="dxa"/>
            <w:vMerge/>
          </w:tcPr>
          <w:p w14:paraId="33815B35"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0494C33E" w14:textId="520F95AC" w:rsidR="00B55D90" w:rsidRPr="00023BF2" w:rsidRDefault="00B55D90" w:rsidP="00DE1128">
            <w:pPr>
              <w:pStyle w:val="TableParagraph"/>
              <w:spacing w:line="262" w:lineRule="exact"/>
              <w:ind w:left="104"/>
              <w:rPr>
                <w:b/>
                <w:sz w:val="24"/>
                <w:szCs w:val="24"/>
                <w:lang w:val="en-US"/>
              </w:rPr>
            </w:pPr>
            <w:r w:rsidRPr="005002B1">
              <w:rPr>
                <w:b/>
                <w:sz w:val="24"/>
                <w:szCs w:val="24"/>
                <w:lang w:val="en-US"/>
              </w:rPr>
              <w:t>Independent work #</w:t>
            </w:r>
            <w:r w:rsidR="00DE1128">
              <w:rPr>
                <w:b/>
                <w:sz w:val="24"/>
                <w:szCs w:val="24"/>
                <w:lang w:val="en-US"/>
              </w:rPr>
              <w:t>6</w:t>
            </w:r>
            <w:r w:rsidRPr="00F90AA9">
              <w:rPr>
                <w:sz w:val="24"/>
                <w:szCs w:val="24"/>
                <w:lang w:val="en-US"/>
              </w:rPr>
              <w:t xml:space="preserve">: </w:t>
            </w:r>
            <w:r>
              <w:rPr>
                <w:sz w:val="24"/>
                <w:szCs w:val="24"/>
                <w:lang w:val="en-US"/>
              </w:rPr>
              <w:t>Summarizing the rights of the child</w:t>
            </w:r>
            <w:r w:rsidRPr="00F90AA9">
              <w:rPr>
                <w:sz w:val="24"/>
                <w:szCs w:val="24"/>
                <w:lang w:val="en-US"/>
              </w:rPr>
              <w:t>. Submission type: filling in the learning diary</w:t>
            </w:r>
          </w:p>
        </w:tc>
        <w:tc>
          <w:tcPr>
            <w:tcW w:w="1418" w:type="dxa"/>
            <w:tcBorders>
              <w:top w:val="single" w:sz="4" w:space="0" w:color="auto"/>
              <w:bottom w:val="single" w:sz="4" w:space="0" w:color="auto"/>
            </w:tcBorders>
          </w:tcPr>
          <w:p w14:paraId="5A12E3D5" w14:textId="5AA39B35" w:rsidR="00B55D90"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21BB5911" w14:textId="51861659" w:rsidR="00B55D90" w:rsidRDefault="00B55D90" w:rsidP="000C4288">
            <w:pPr>
              <w:pStyle w:val="TableParagraph"/>
              <w:ind w:left="103" w:right="312"/>
              <w:jc w:val="center"/>
              <w:rPr>
                <w:sz w:val="24"/>
                <w:szCs w:val="24"/>
                <w:lang w:val="en-US"/>
              </w:rPr>
            </w:pPr>
            <w:r>
              <w:rPr>
                <w:sz w:val="24"/>
                <w:szCs w:val="24"/>
                <w:lang w:val="en-US"/>
              </w:rPr>
              <w:t>40</w:t>
            </w:r>
          </w:p>
        </w:tc>
      </w:tr>
      <w:tr w:rsidR="00B55D90" w:rsidRPr="000C4288" w14:paraId="23358EE2" w14:textId="77777777" w:rsidTr="00ED1198">
        <w:trPr>
          <w:trHeight w:val="312"/>
        </w:trPr>
        <w:tc>
          <w:tcPr>
            <w:tcW w:w="874" w:type="dxa"/>
            <w:vMerge/>
          </w:tcPr>
          <w:p w14:paraId="31E8F2EC"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50BC1702" w14:textId="7AD2A2B0" w:rsidR="00B55D90" w:rsidRPr="004A24AB" w:rsidRDefault="00B55D90" w:rsidP="000C4288">
            <w:pPr>
              <w:pStyle w:val="TableParagraph"/>
              <w:spacing w:line="262" w:lineRule="exact"/>
              <w:ind w:left="104"/>
              <w:rPr>
                <w:sz w:val="24"/>
                <w:szCs w:val="24"/>
                <w:lang w:val="en-US"/>
              </w:rPr>
            </w:pPr>
            <w:r w:rsidRPr="004A24AB">
              <w:rPr>
                <w:sz w:val="24"/>
                <w:szCs w:val="24"/>
                <w:lang w:val="en-US"/>
              </w:rPr>
              <w:t>Cultural Studies</w:t>
            </w:r>
          </w:p>
        </w:tc>
        <w:tc>
          <w:tcPr>
            <w:tcW w:w="1418" w:type="dxa"/>
            <w:tcBorders>
              <w:top w:val="single" w:sz="4" w:space="0" w:color="auto"/>
              <w:bottom w:val="single" w:sz="4" w:space="0" w:color="auto"/>
            </w:tcBorders>
          </w:tcPr>
          <w:p w14:paraId="5ACB884F" w14:textId="6A7E65B9"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4D391DB5" w14:textId="2DB76129" w:rsidR="00B55D90" w:rsidRPr="004A24AB" w:rsidRDefault="00B55D90" w:rsidP="000C4288">
            <w:pPr>
              <w:pStyle w:val="TableParagraph"/>
              <w:ind w:left="103" w:right="312"/>
              <w:jc w:val="center"/>
              <w:rPr>
                <w:sz w:val="24"/>
                <w:szCs w:val="24"/>
                <w:lang w:val="en-US"/>
              </w:rPr>
            </w:pPr>
            <w:r>
              <w:rPr>
                <w:sz w:val="24"/>
                <w:szCs w:val="24"/>
                <w:lang w:val="en-US"/>
              </w:rPr>
              <w:t>12+12+12+12+12</w:t>
            </w:r>
          </w:p>
        </w:tc>
      </w:tr>
      <w:tr w:rsidR="00B55D90" w:rsidRPr="008179FD" w14:paraId="480C3CF2" w14:textId="77777777" w:rsidTr="00ED1198">
        <w:trPr>
          <w:trHeight w:val="132"/>
        </w:trPr>
        <w:tc>
          <w:tcPr>
            <w:tcW w:w="874" w:type="dxa"/>
            <w:vMerge/>
          </w:tcPr>
          <w:p w14:paraId="2842744A"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78A72AC" w14:textId="3AEDD554" w:rsidR="00B55D90" w:rsidRDefault="00B55D90" w:rsidP="008179FD">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14</w:t>
            </w:r>
            <w:r w:rsidRPr="00023BF2">
              <w:rPr>
                <w:b/>
                <w:sz w:val="24"/>
                <w:szCs w:val="24"/>
                <w:lang w:val="en-US"/>
              </w:rPr>
              <w:t>.</w:t>
            </w:r>
            <w:r>
              <w:rPr>
                <w:b/>
                <w:sz w:val="24"/>
                <w:szCs w:val="24"/>
                <w:lang w:val="en-US"/>
              </w:rPr>
              <w:t xml:space="preserve"> </w:t>
            </w:r>
            <w:r w:rsidRPr="00AD311C">
              <w:rPr>
                <w:sz w:val="24"/>
                <w:szCs w:val="24"/>
                <w:lang w:val="en-US"/>
              </w:rPr>
              <w:t xml:space="preserve">Commenting on </w:t>
            </w:r>
            <w:r>
              <w:rPr>
                <w:sz w:val="24"/>
                <w:szCs w:val="24"/>
                <w:lang w:val="en-US"/>
              </w:rPr>
              <w:t>international law protection of the right to use minority culture</w:t>
            </w:r>
            <w:r w:rsidRPr="00AD311C">
              <w:rPr>
                <w:sz w:val="24"/>
                <w:szCs w:val="24"/>
                <w:lang w:val="en-US"/>
              </w:rPr>
              <w:t>. S</w:t>
            </w:r>
            <w:r w:rsidRPr="00F27E4A">
              <w:rPr>
                <w:sz w:val="24"/>
                <w:szCs w:val="24"/>
                <w:lang w:val="en-US"/>
              </w:rPr>
              <w:t>ubmission type: report</w:t>
            </w:r>
          </w:p>
          <w:p w14:paraId="1873F7CD" w14:textId="77777777" w:rsidR="00B55D90" w:rsidRPr="004A24AB" w:rsidRDefault="00B55D90" w:rsidP="000C4288">
            <w:pPr>
              <w:pStyle w:val="TableParagraph"/>
              <w:spacing w:line="262" w:lineRule="exact"/>
              <w:ind w:left="104"/>
              <w:rPr>
                <w:sz w:val="24"/>
                <w:szCs w:val="24"/>
                <w:lang w:val="en-US"/>
              </w:rPr>
            </w:pPr>
          </w:p>
        </w:tc>
        <w:tc>
          <w:tcPr>
            <w:tcW w:w="1418" w:type="dxa"/>
            <w:tcBorders>
              <w:top w:val="single" w:sz="4" w:space="0" w:color="auto"/>
              <w:bottom w:val="single" w:sz="4" w:space="0" w:color="auto"/>
            </w:tcBorders>
          </w:tcPr>
          <w:p w14:paraId="33F640CD" w14:textId="1E6174C4"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0920BD56" w14:textId="1BC94465" w:rsidR="00B55D90" w:rsidRPr="004A24AB" w:rsidRDefault="00B55D90" w:rsidP="000C4288">
            <w:pPr>
              <w:pStyle w:val="TableParagraph"/>
              <w:ind w:left="103" w:right="312"/>
              <w:jc w:val="center"/>
              <w:rPr>
                <w:sz w:val="24"/>
                <w:szCs w:val="24"/>
                <w:lang w:val="en-US"/>
              </w:rPr>
            </w:pPr>
            <w:r>
              <w:rPr>
                <w:sz w:val="24"/>
                <w:szCs w:val="24"/>
                <w:lang w:val="en-US"/>
              </w:rPr>
              <w:t>160</w:t>
            </w:r>
          </w:p>
        </w:tc>
      </w:tr>
      <w:tr w:rsidR="00B55D90" w:rsidRPr="008179FD" w14:paraId="6B02CC0E" w14:textId="77777777" w:rsidTr="00ED1198">
        <w:trPr>
          <w:trHeight w:val="108"/>
        </w:trPr>
        <w:tc>
          <w:tcPr>
            <w:tcW w:w="874" w:type="dxa"/>
            <w:vMerge/>
          </w:tcPr>
          <w:p w14:paraId="6B534A83"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55E7421" w14:textId="01990EDA" w:rsidR="00B55D90" w:rsidRPr="004A24AB" w:rsidRDefault="00B55D90" w:rsidP="00DE112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15</w:t>
            </w:r>
            <w:r w:rsidRPr="00023BF2">
              <w:rPr>
                <w:b/>
                <w:sz w:val="24"/>
                <w:szCs w:val="24"/>
                <w:lang w:val="en-US"/>
              </w:rPr>
              <w:t>.</w:t>
            </w:r>
            <w:r>
              <w:rPr>
                <w:b/>
                <w:sz w:val="24"/>
                <w:szCs w:val="24"/>
                <w:lang w:val="en-US"/>
              </w:rPr>
              <w:t xml:space="preserve"> </w:t>
            </w:r>
            <w:r>
              <w:rPr>
                <w:sz w:val="24"/>
                <w:szCs w:val="24"/>
                <w:lang w:val="en-US"/>
              </w:rPr>
              <w:t>Deciding on hypothetical case on minority cultural rights</w:t>
            </w:r>
            <w:r w:rsidRPr="00AD311C">
              <w:rPr>
                <w:sz w:val="24"/>
                <w:szCs w:val="24"/>
                <w:lang w:val="en-US"/>
              </w:rPr>
              <w:t>. S</w:t>
            </w:r>
            <w:r w:rsidRPr="00F27E4A">
              <w:rPr>
                <w:sz w:val="24"/>
                <w:szCs w:val="24"/>
                <w:lang w:val="en-US"/>
              </w:rPr>
              <w:t>ubmission type: report</w:t>
            </w:r>
          </w:p>
        </w:tc>
        <w:tc>
          <w:tcPr>
            <w:tcW w:w="1418" w:type="dxa"/>
            <w:tcBorders>
              <w:top w:val="single" w:sz="4" w:space="0" w:color="auto"/>
              <w:bottom w:val="single" w:sz="4" w:space="0" w:color="auto"/>
            </w:tcBorders>
          </w:tcPr>
          <w:p w14:paraId="439A0F72" w14:textId="3D0D1E5F"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14</w:t>
            </w:r>
          </w:p>
        </w:tc>
        <w:tc>
          <w:tcPr>
            <w:tcW w:w="1614" w:type="dxa"/>
            <w:tcBorders>
              <w:top w:val="single" w:sz="4" w:space="0" w:color="auto"/>
              <w:bottom w:val="single" w:sz="4" w:space="0" w:color="auto"/>
            </w:tcBorders>
          </w:tcPr>
          <w:p w14:paraId="084F7331" w14:textId="3B530A70" w:rsidR="00B55D90" w:rsidRPr="004A24AB" w:rsidRDefault="00B55D90" w:rsidP="000C4288">
            <w:pPr>
              <w:pStyle w:val="TableParagraph"/>
              <w:ind w:left="103" w:right="312"/>
              <w:jc w:val="center"/>
              <w:rPr>
                <w:sz w:val="24"/>
                <w:szCs w:val="24"/>
                <w:lang w:val="en-US"/>
              </w:rPr>
            </w:pPr>
            <w:r>
              <w:rPr>
                <w:sz w:val="24"/>
                <w:szCs w:val="24"/>
                <w:lang w:val="en-US"/>
              </w:rPr>
              <w:t>280</w:t>
            </w:r>
          </w:p>
        </w:tc>
      </w:tr>
      <w:tr w:rsidR="00B55D90" w:rsidRPr="008179FD" w14:paraId="41B8F4B3" w14:textId="77777777" w:rsidTr="00ED1198">
        <w:trPr>
          <w:trHeight w:val="156"/>
        </w:trPr>
        <w:tc>
          <w:tcPr>
            <w:tcW w:w="874" w:type="dxa"/>
            <w:vMerge/>
          </w:tcPr>
          <w:p w14:paraId="7ECB63B3"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5BBCCBBA" w14:textId="6AD827FB" w:rsidR="00B55D90" w:rsidRPr="004A24AB" w:rsidRDefault="00B55D9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7</w:t>
            </w:r>
            <w:r w:rsidRPr="00F90AA9">
              <w:rPr>
                <w:sz w:val="24"/>
                <w:szCs w:val="24"/>
                <w:lang w:val="en-US"/>
              </w:rPr>
              <w:t>: Reflecting on key categories. Submission type: filling in the learning diary</w:t>
            </w:r>
          </w:p>
        </w:tc>
        <w:tc>
          <w:tcPr>
            <w:tcW w:w="1418" w:type="dxa"/>
            <w:tcBorders>
              <w:top w:val="single" w:sz="4" w:space="0" w:color="auto"/>
              <w:bottom w:val="single" w:sz="4" w:space="0" w:color="auto"/>
            </w:tcBorders>
          </w:tcPr>
          <w:p w14:paraId="74E08897" w14:textId="330D38A1"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bottom w:val="single" w:sz="4" w:space="0" w:color="auto"/>
            </w:tcBorders>
          </w:tcPr>
          <w:p w14:paraId="64E509E1" w14:textId="1D423A5A" w:rsidR="00B55D90" w:rsidRPr="004A24AB" w:rsidRDefault="00B55D90" w:rsidP="000C4288">
            <w:pPr>
              <w:pStyle w:val="TableParagraph"/>
              <w:ind w:left="103" w:right="312"/>
              <w:jc w:val="center"/>
              <w:rPr>
                <w:sz w:val="24"/>
                <w:szCs w:val="24"/>
                <w:lang w:val="en-US"/>
              </w:rPr>
            </w:pPr>
            <w:r>
              <w:rPr>
                <w:sz w:val="24"/>
                <w:szCs w:val="24"/>
                <w:lang w:val="en-US"/>
              </w:rPr>
              <w:t>40</w:t>
            </w:r>
          </w:p>
        </w:tc>
      </w:tr>
      <w:tr w:rsidR="00B55D90" w:rsidRPr="008179FD" w14:paraId="745D2B75" w14:textId="77777777" w:rsidTr="00DF0FFA">
        <w:trPr>
          <w:trHeight w:val="140"/>
        </w:trPr>
        <w:tc>
          <w:tcPr>
            <w:tcW w:w="874" w:type="dxa"/>
            <w:vMerge/>
          </w:tcPr>
          <w:p w14:paraId="434C7BBF"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8343689" w14:textId="0E998ECF" w:rsidR="00B55D90" w:rsidRPr="004A24AB" w:rsidRDefault="00B55D9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8</w:t>
            </w:r>
            <w:r w:rsidRPr="00F90AA9">
              <w:rPr>
                <w:sz w:val="24"/>
                <w:szCs w:val="24"/>
                <w:lang w:val="en-US"/>
              </w:rPr>
              <w:t xml:space="preserve">: </w:t>
            </w:r>
            <w:r>
              <w:rPr>
                <w:sz w:val="24"/>
                <w:szCs w:val="24"/>
                <w:lang w:val="en-US"/>
              </w:rPr>
              <w:t>Summarizing the rights to use the minority language: UNESCO, CoE, and OSCE</w:t>
            </w:r>
            <w:r w:rsidRPr="00F90AA9">
              <w:rPr>
                <w:sz w:val="24"/>
                <w:szCs w:val="24"/>
                <w:lang w:val="en-US"/>
              </w:rPr>
              <w:t>. Submission type: filling in the learning diary</w:t>
            </w:r>
          </w:p>
        </w:tc>
        <w:tc>
          <w:tcPr>
            <w:tcW w:w="1418" w:type="dxa"/>
            <w:tcBorders>
              <w:top w:val="single" w:sz="4" w:space="0" w:color="auto"/>
              <w:bottom w:val="single" w:sz="4" w:space="0" w:color="auto"/>
            </w:tcBorders>
          </w:tcPr>
          <w:p w14:paraId="361D120B" w14:textId="3E0C1B33" w:rsidR="00B55D90" w:rsidRPr="004A24AB" w:rsidRDefault="00B55D90" w:rsidP="00BF4991">
            <w:pPr>
              <w:pStyle w:val="TableParagraph"/>
              <w:spacing w:line="237" w:lineRule="auto"/>
              <w:ind w:left="103" w:right="173"/>
              <w:jc w:val="center"/>
              <w:rPr>
                <w:sz w:val="24"/>
                <w:szCs w:val="24"/>
                <w:lang w:val="en-US"/>
              </w:rPr>
            </w:pPr>
            <w:r>
              <w:rPr>
                <w:sz w:val="24"/>
                <w:szCs w:val="24"/>
                <w:lang w:val="en-US"/>
              </w:rPr>
              <w:t>6</w:t>
            </w:r>
          </w:p>
        </w:tc>
        <w:tc>
          <w:tcPr>
            <w:tcW w:w="1614" w:type="dxa"/>
            <w:tcBorders>
              <w:top w:val="single" w:sz="4" w:space="0" w:color="auto"/>
              <w:bottom w:val="single" w:sz="4" w:space="0" w:color="auto"/>
            </w:tcBorders>
          </w:tcPr>
          <w:p w14:paraId="1449F588" w14:textId="717C3AB5" w:rsidR="00B55D90" w:rsidRPr="004A24AB" w:rsidRDefault="00B55D90" w:rsidP="000C4288">
            <w:pPr>
              <w:pStyle w:val="TableParagraph"/>
              <w:ind w:left="103" w:right="312"/>
              <w:jc w:val="center"/>
              <w:rPr>
                <w:sz w:val="24"/>
                <w:szCs w:val="24"/>
                <w:lang w:val="en-US"/>
              </w:rPr>
            </w:pPr>
            <w:r>
              <w:rPr>
                <w:sz w:val="24"/>
                <w:szCs w:val="24"/>
                <w:lang w:val="en-US"/>
              </w:rPr>
              <w:t>120</w:t>
            </w:r>
          </w:p>
        </w:tc>
      </w:tr>
      <w:tr w:rsidR="00B55D90" w:rsidRPr="000C4288" w14:paraId="00F1A48A" w14:textId="77777777" w:rsidTr="00B55D90">
        <w:trPr>
          <w:trHeight w:val="252"/>
        </w:trPr>
        <w:tc>
          <w:tcPr>
            <w:tcW w:w="874" w:type="dxa"/>
            <w:vMerge/>
          </w:tcPr>
          <w:p w14:paraId="7266C0C0"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6AFD7863" w14:textId="32689382" w:rsidR="00B55D90" w:rsidRPr="004A24AB" w:rsidRDefault="00B55D90" w:rsidP="000C4288">
            <w:pPr>
              <w:pStyle w:val="TableParagraph"/>
              <w:spacing w:line="262" w:lineRule="exact"/>
              <w:ind w:left="104"/>
              <w:rPr>
                <w:sz w:val="24"/>
                <w:szCs w:val="24"/>
                <w:lang w:val="en-US"/>
              </w:rPr>
            </w:pPr>
            <w:r w:rsidRPr="004A24AB">
              <w:rPr>
                <w:sz w:val="24"/>
                <w:szCs w:val="24"/>
                <w:lang w:val="en-US"/>
              </w:rPr>
              <w:t>Researching International Law</w:t>
            </w:r>
          </w:p>
        </w:tc>
        <w:tc>
          <w:tcPr>
            <w:tcW w:w="1418" w:type="dxa"/>
            <w:tcBorders>
              <w:top w:val="single" w:sz="4" w:space="0" w:color="auto"/>
              <w:bottom w:val="single" w:sz="4" w:space="0" w:color="auto"/>
            </w:tcBorders>
          </w:tcPr>
          <w:p w14:paraId="19006AB9" w14:textId="0E115668" w:rsidR="00B55D90" w:rsidRPr="004A24AB" w:rsidRDefault="00B55D90"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top w:val="single" w:sz="4" w:space="0" w:color="auto"/>
              <w:bottom w:val="single" w:sz="4" w:space="0" w:color="auto"/>
            </w:tcBorders>
          </w:tcPr>
          <w:p w14:paraId="400AFF51" w14:textId="2BEFF8BD" w:rsidR="00B55D90" w:rsidRPr="004A24AB" w:rsidRDefault="00B55D90" w:rsidP="000C4288">
            <w:pPr>
              <w:pStyle w:val="TableParagraph"/>
              <w:ind w:left="103" w:right="312"/>
              <w:jc w:val="center"/>
              <w:rPr>
                <w:sz w:val="24"/>
                <w:szCs w:val="24"/>
                <w:lang w:val="en-US"/>
              </w:rPr>
            </w:pPr>
            <w:r>
              <w:rPr>
                <w:sz w:val="24"/>
                <w:szCs w:val="24"/>
                <w:lang w:val="en-US"/>
              </w:rPr>
              <w:t>12+12+12</w:t>
            </w:r>
          </w:p>
        </w:tc>
      </w:tr>
      <w:tr w:rsidR="00B55D90" w:rsidRPr="000856D0" w14:paraId="7EC1220E" w14:textId="77777777" w:rsidTr="00B55D90">
        <w:trPr>
          <w:trHeight w:val="168"/>
        </w:trPr>
        <w:tc>
          <w:tcPr>
            <w:tcW w:w="874" w:type="dxa"/>
            <w:vMerge/>
          </w:tcPr>
          <w:p w14:paraId="73ED9F57"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bottom w:val="single" w:sz="4" w:space="0" w:color="auto"/>
            </w:tcBorders>
          </w:tcPr>
          <w:p w14:paraId="7E06C071" w14:textId="1BD5AE76" w:rsidR="00B55D90" w:rsidRPr="004A24AB" w:rsidRDefault="000856D0" w:rsidP="00DE1128">
            <w:pPr>
              <w:pStyle w:val="TableParagraph"/>
              <w:spacing w:line="262" w:lineRule="exact"/>
              <w:ind w:left="104"/>
              <w:rPr>
                <w:sz w:val="24"/>
                <w:szCs w:val="24"/>
                <w:lang w:val="en-US"/>
              </w:rPr>
            </w:pPr>
            <w:r w:rsidRPr="00023BF2">
              <w:rPr>
                <w:b/>
                <w:sz w:val="24"/>
                <w:szCs w:val="24"/>
                <w:lang w:val="en-US"/>
              </w:rPr>
              <w:t>Assignment #</w:t>
            </w:r>
            <w:r w:rsidR="00DE1128">
              <w:rPr>
                <w:b/>
                <w:sz w:val="24"/>
                <w:szCs w:val="24"/>
                <w:lang w:val="en-US"/>
              </w:rPr>
              <w:t>16</w:t>
            </w:r>
            <w:r w:rsidRPr="00023BF2">
              <w:rPr>
                <w:b/>
                <w:sz w:val="24"/>
                <w:szCs w:val="24"/>
                <w:lang w:val="en-US"/>
              </w:rPr>
              <w:t>.</w:t>
            </w:r>
            <w:r>
              <w:rPr>
                <w:b/>
                <w:sz w:val="24"/>
                <w:szCs w:val="24"/>
                <w:lang w:val="en-US"/>
              </w:rPr>
              <w:t xml:space="preserve"> </w:t>
            </w:r>
            <w:r>
              <w:rPr>
                <w:sz w:val="24"/>
                <w:szCs w:val="24"/>
                <w:lang w:val="en-US"/>
              </w:rPr>
              <w:t>Deciding on hypothetical case on extraterritorial obligations</w:t>
            </w:r>
            <w:r w:rsidRPr="00AD311C">
              <w:rPr>
                <w:sz w:val="24"/>
                <w:szCs w:val="24"/>
                <w:lang w:val="en-US"/>
              </w:rPr>
              <w:t>. S</w:t>
            </w:r>
            <w:r w:rsidRPr="00F27E4A">
              <w:rPr>
                <w:sz w:val="24"/>
                <w:szCs w:val="24"/>
                <w:lang w:val="en-US"/>
              </w:rPr>
              <w:t>ubmission type: report</w:t>
            </w:r>
          </w:p>
        </w:tc>
        <w:tc>
          <w:tcPr>
            <w:tcW w:w="1418" w:type="dxa"/>
            <w:tcBorders>
              <w:top w:val="single" w:sz="4" w:space="0" w:color="auto"/>
              <w:bottom w:val="single" w:sz="4" w:space="0" w:color="auto"/>
            </w:tcBorders>
          </w:tcPr>
          <w:p w14:paraId="6411A835" w14:textId="4F8DACDD" w:rsidR="00B55D90" w:rsidRPr="004A24AB" w:rsidRDefault="000856D0" w:rsidP="00BF4991">
            <w:pPr>
              <w:pStyle w:val="TableParagraph"/>
              <w:spacing w:line="237" w:lineRule="auto"/>
              <w:ind w:left="103" w:right="173"/>
              <w:jc w:val="center"/>
              <w:rPr>
                <w:sz w:val="24"/>
                <w:szCs w:val="24"/>
                <w:lang w:val="en-US"/>
              </w:rPr>
            </w:pPr>
            <w:r>
              <w:rPr>
                <w:sz w:val="24"/>
                <w:szCs w:val="24"/>
                <w:lang w:val="en-US"/>
              </w:rPr>
              <w:t>8</w:t>
            </w:r>
          </w:p>
        </w:tc>
        <w:tc>
          <w:tcPr>
            <w:tcW w:w="1614" w:type="dxa"/>
            <w:tcBorders>
              <w:top w:val="single" w:sz="4" w:space="0" w:color="auto"/>
              <w:bottom w:val="single" w:sz="4" w:space="0" w:color="auto"/>
            </w:tcBorders>
          </w:tcPr>
          <w:p w14:paraId="146EEE85" w14:textId="53ED4D59" w:rsidR="00B55D90" w:rsidRDefault="000856D0" w:rsidP="000C4288">
            <w:pPr>
              <w:pStyle w:val="TableParagraph"/>
              <w:ind w:left="103" w:right="312"/>
              <w:jc w:val="center"/>
              <w:rPr>
                <w:sz w:val="24"/>
                <w:szCs w:val="24"/>
                <w:lang w:val="en-US"/>
              </w:rPr>
            </w:pPr>
            <w:r>
              <w:rPr>
                <w:sz w:val="24"/>
                <w:szCs w:val="24"/>
                <w:lang w:val="en-US"/>
              </w:rPr>
              <w:t>160</w:t>
            </w:r>
          </w:p>
        </w:tc>
      </w:tr>
      <w:tr w:rsidR="00B55D90" w:rsidRPr="000856D0" w14:paraId="5859259A" w14:textId="77777777" w:rsidTr="00DF0FFA">
        <w:trPr>
          <w:trHeight w:val="96"/>
        </w:trPr>
        <w:tc>
          <w:tcPr>
            <w:tcW w:w="874" w:type="dxa"/>
            <w:vMerge/>
          </w:tcPr>
          <w:p w14:paraId="5B007106" w14:textId="77777777" w:rsidR="00B55D90" w:rsidRDefault="00B55D90">
            <w:pPr>
              <w:pStyle w:val="TableParagraph"/>
              <w:spacing w:line="267" w:lineRule="exact"/>
              <w:ind w:left="6"/>
              <w:jc w:val="center"/>
              <w:rPr>
                <w:b/>
                <w:sz w:val="24"/>
                <w:lang w:val="en-US"/>
              </w:rPr>
            </w:pPr>
          </w:p>
        </w:tc>
        <w:tc>
          <w:tcPr>
            <w:tcW w:w="5953" w:type="dxa"/>
            <w:tcBorders>
              <w:top w:val="single" w:sz="4" w:space="0" w:color="auto"/>
            </w:tcBorders>
          </w:tcPr>
          <w:p w14:paraId="3AFCEAEA" w14:textId="44E838BE" w:rsidR="00B55D90" w:rsidRPr="004A24AB" w:rsidRDefault="000856D0" w:rsidP="00DE1128">
            <w:pPr>
              <w:pStyle w:val="TableParagraph"/>
              <w:spacing w:line="262" w:lineRule="exact"/>
              <w:ind w:left="104"/>
              <w:rPr>
                <w:sz w:val="24"/>
                <w:szCs w:val="24"/>
                <w:lang w:val="en-US"/>
              </w:rPr>
            </w:pPr>
            <w:r w:rsidRPr="005002B1">
              <w:rPr>
                <w:b/>
                <w:sz w:val="24"/>
                <w:szCs w:val="24"/>
                <w:lang w:val="en-US"/>
              </w:rPr>
              <w:t>Independent work #</w:t>
            </w:r>
            <w:r w:rsidR="00DE1128">
              <w:rPr>
                <w:b/>
                <w:sz w:val="24"/>
                <w:szCs w:val="24"/>
                <w:lang w:val="en-US"/>
              </w:rPr>
              <w:t>9</w:t>
            </w:r>
            <w:r w:rsidRPr="00F90AA9">
              <w:rPr>
                <w:sz w:val="24"/>
                <w:szCs w:val="24"/>
                <w:lang w:val="en-US"/>
              </w:rPr>
              <w:t xml:space="preserve">: </w:t>
            </w:r>
            <w:r>
              <w:rPr>
                <w:sz w:val="24"/>
                <w:szCs w:val="24"/>
                <w:lang w:val="en-US"/>
              </w:rPr>
              <w:t>Different organizations – different protection: summarizing the basic</w:t>
            </w:r>
            <w:r w:rsidR="00882823">
              <w:rPr>
                <w:sz w:val="24"/>
                <w:szCs w:val="24"/>
                <w:lang w:val="en-US"/>
              </w:rPr>
              <w:t>s</w:t>
            </w:r>
            <w:r w:rsidRPr="00F90AA9">
              <w:rPr>
                <w:sz w:val="24"/>
                <w:szCs w:val="24"/>
                <w:lang w:val="en-US"/>
              </w:rPr>
              <w:t>. Submission type: filling in the learning diary</w:t>
            </w:r>
          </w:p>
        </w:tc>
        <w:tc>
          <w:tcPr>
            <w:tcW w:w="1418" w:type="dxa"/>
            <w:tcBorders>
              <w:top w:val="single" w:sz="4" w:space="0" w:color="auto"/>
            </w:tcBorders>
          </w:tcPr>
          <w:p w14:paraId="13CCF6E4" w14:textId="7889A78A" w:rsidR="00B55D90" w:rsidRPr="004A24AB" w:rsidRDefault="000856D0" w:rsidP="00BF4991">
            <w:pPr>
              <w:pStyle w:val="TableParagraph"/>
              <w:spacing w:line="237" w:lineRule="auto"/>
              <w:ind w:left="103" w:right="173"/>
              <w:jc w:val="center"/>
              <w:rPr>
                <w:sz w:val="24"/>
                <w:szCs w:val="24"/>
                <w:lang w:val="en-US"/>
              </w:rPr>
            </w:pPr>
            <w:r>
              <w:rPr>
                <w:sz w:val="24"/>
                <w:szCs w:val="24"/>
                <w:lang w:val="en-US"/>
              </w:rPr>
              <w:t>2</w:t>
            </w:r>
          </w:p>
        </w:tc>
        <w:tc>
          <w:tcPr>
            <w:tcW w:w="1614" w:type="dxa"/>
            <w:tcBorders>
              <w:top w:val="single" w:sz="4" w:space="0" w:color="auto"/>
            </w:tcBorders>
          </w:tcPr>
          <w:p w14:paraId="3928412D" w14:textId="51BD1EAE" w:rsidR="00B55D90" w:rsidRDefault="000856D0" w:rsidP="000C4288">
            <w:pPr>
              <w:pStyle w:val="TableParagraph"/>
              <w:ind w:left="103" w:right="312"/>
              <w:jc w:val="center"/>
              <w:rPr>
                <w:sz w:val="24"/>
                <w:szCs w:val="24"/>
                <w:lang w:val="en-US"/>
              </w:rPr>
            </w:pPr>
            <w:r>
              <w:rPr>
                <w:sz w:val="24"/>
                <w:szCs w:val="24"/>
                <w:lang w:val="en-US"/>
              </w:rPr>
              <w:t>40</w:t>
            </w:r>
          </w:p>
        </w:tc>
      </w:tr>
      <w:tr w:rsidR="00B27D41" w:rsidRPr="000C4288" w14:paraId="5D96FF46" w14:textId="77777777" w:rsidTr="00B27D41">
        <w:trPr>
          <w:trHeight w:val="254"/>
        </w:trPr>
        <w:tc>
          <w:tcPr>
            <w:tcW w:w="874" w:type="dxa"/>
            <w:vMerge w:val="restart"/>
          </w:tcPr>
          <w:p w14:paraId="1C549643" w14:textId="7AA7D933" w:rsidR="00B27D41" w:rsidRDefault="00B27D41">
            <w:pPr>
              <w:pStyle w:val="TableParagraph"/>
              <w:spacing w:line="267" w:lineRule="exact"/>
              <w:ind w:left="6"/>
              <w:jc w:val="center"/>
              <w:rPr>
                <w:b/>
                <w:sz w:val="24"/>
                <w:lang w:val="en-US"/>
              </w:rPr>
            </w:pPr>
            <w:r>
              <w:rPr>
                <w:b/>
                <w:sz w:val="24"/>
                <w:lang w:val="en-US"/>
              </w:rPr>
              <w:t>15</w:t>
            </w:r>
          </w:p>
        </w:tc>
        <w:tc>
          <w:tcPr>
            <w:tcW w:w="5953" w:type="dxa"/>
            <w:tcBorders>
              <w:bottom w:val="single" w:sz="4" w:space="0" w:color="auto"/>
            </w:tcBorders>
          </w:tcPr>
          <w:p w14:paraId="741547E0" w14:textId="23C48EC5" w:rsidR="00B27D41" w:rsidRPr="004A24AB" w:rsidRDefault="00B27D41" w:rsidP="00B27D41">
            <w:pPr>
              <w:pStyle w:val="TableParagraph"/>
              <w:spacing w:line="262" w:lineRule="exact"/>
              <w:ind w:left="104"/>
              <w:rPr>
                <w:sz w:val="24"/>
                <w:szCs w:val="24"/>
                <w:lang w:val="en-US"/>
              </w:rPr>
            </w:pPr>
            <w:r w:rsidRPr="004A24AB">
              <w:rPr>
                <w:sz w:val="24"/>
                <w:szCs w:val="24"/>
                <w:lang w:val="en-US"/>
              </w:rPr>
              <w:t>Concluding session</w:t>
            </w:r>
          </w:p>
        </w:tc>
        <w:tc>
          <w:tcPr>
            <w:tcW w:w="1418" w:type="dxa"/>
            <w:tcBorders>
              <w:bottom w:val="single" w:sz="4" w:space="0" w:color="auto"/>
            </w:tcBorders>
          </w:tcPr>
          <w:p w14:paraId="6F735DC6" w14:textId="21A933BF" w:rsidR="00B27D41" w:rsidRPr="004A24AB" w:rsidRDefault="00B27D41" w:rsidP="00BF4991">
            <w:pPr>
              <w:pStyle w:val="TableParagraph"/>
              <w:spacing w:line="237" w:lineRule="auto"/>
              <w:ind w:left="103" w:right="173"/>
              <w:jc w:val="center"/>
              <w:rPr>
                <w:sz w:val="24"/>
                <w:szCs w:val="24"/>
                <w:lang w:val="en-US"/>
              </w:rPr>
            </w:pPr>
            <w:r w:rsidRPr="004A24AB">
              <w:rPr>
                <w:sz w:val="24"/>
                <w:szCs w:val="24"/>
                <w:lang w:val="en-US"/>
              </w:rPr>
              <w:t>2</w:t>
            </w:r>
          </w:p>
        </w:tc>
        <w:tc>
          <w:tcPr>
            <w:tcW w:w="1614" w:type="dxa"/>
            <w:tcBorders>
              <w:bottom w:val="single" w:sz="4" w:space="0" w:color="auto"/>
            </w:tcBorders>
          </w:tcPr>
          <w:p w14:paraId="37E16972" w14:textId="085C13B3" w:rsidR="00B27D41" w:rsidRPr="004A24AB" w:rsidRDefault="00B27D41" w:rsidP="000C4288">
            <w:pPr>
              <w:pStyle w:val="TableParagraph"/>
              <w:ind w:left="103" w:right="312"/>
              <w:jc w:val="center"/>
              <w:rPr>
                <w:sz w:val="24"/>
                <w:szCs w:val="24"/>
                <w:lang w:val="en-US"/>
              </w:rPr>
            </w:pPr>
            <w:r w:rsidRPr="004A24AB">
              <w:rPr>
                <w:sz w:val="24"/>
                <w:szCs w:val="24"/>
                <w:lang w:val="en-US"/>
              </w:rPr>
              <w:t>12+12</w:t>
            </w:r>
          </w:p>
        </w:tc>
      </w:tr>
      <w:tr w:rsidR="00B27D41" w:rsidRPr="000C4288" w14:paraId="5FBCB31A" w14:textId="77777777" w:rsidTr="00882823">
        <w:trPr>
          <w:trHeight w:val="473"/>
        </w:trPr>
        <w:tc>
          <w:tcPr>
            <w:tcW w:w="874" w:type="dxa"/>
            <w:vMerge/>
          </w:tcPr>
          <w:p w14:paraId="2CAC271F" w14:textId="77777777" w:rsidR="00B27D41" w:rsidRDefault="00B27D41">
            <w:pPr>
              <w:pStyle w:val="TableParagraph"/>
              <w:spacing w:line="267" w:lineRule="exact"/>
              <w:ind w:left="6"/>
              <w:jc w:val="center"/>
              <w:rPr>
                <w:b/>
                <w:sz w:val="24"/>
                <w:lang w:val="en-US"/>
              </w:rPr>
            </w:pPr>
          </w:p>
        </w:tc>
        <w:tc>
          <w:tcPr>
            <w:tcW w:w="5953" w:type="dxa"/>
            <w:tcBorders>
              <w:top w:val="single" w:sz="4" w:space="0" w:color="auto"/>
            </w:tcBorders>
          </w:tcPr>
          <w:p w14:paraId="6365944B" w14:textId="51B79FB7" w:rsidR="00B27D41" w:rsidRPr="004A24AB" w:rsidRDefault="00B27D41" w:rsidP="00882823">
            <w:pPr>
              <w:pStyle w:val="TableParagraph"/>
              <w:spacing w:line="262" w:lineRule="exact"/>
              <w:ind w:left="104"/>
              <w:rPr>
                <w:sz w:val="24"/>
                <w:szCs w:val="24"/>
                <w:lang w:val="en-US"/>
              </w:rPr>
            </w:pPr>
            <w:r>
              <w:rPr>
                <w:b/>
                <w:sz w:val="24"/>
                <w:szCs w:val="24"/>
                <w:lang w:val="en-US"/>
              </w:rPr>
              <w:t>Concluding assignment</w:t>
            </w:r>
            <w:r w:rsidRPr="00F90AA9">
              <w:rPr>
                <w:sz w:val="24"/>
                <w:szCs w:val="24"/>
                <w:lang w:val="en-US"/>
              </w:rPr>
              <w:t>:</w:t>
            </w:r>
            <w:r w:rsidR="00882823">
              <w:rPr>
                <w:sz w:val="24"/>
                <w:szCs w:val="24"/>
                <w:lang w:val="en-US"/>
              </w:rPr>
              <w:t xml:space="preserve"> Writing own article proposal </w:t>
            </w:r>
            <w:r w:rsidRPr="00F90AA9">
              <w:rPr>
                <w:sz w:val="24"/>
                <w:szCs w:val="24"/>
                <w:lang w:val="en-US"/>
              </w:rPr>
              <w:t xml:space="preserve"> Submission type: </w:t>
            </w:r>
            <w:r w:rsidR="00882823">
              <w:rPr>
                <w:sz w:val="24"/>
                <w:szCs w:val="24"/>
                <w:lang w:val="en-US"/>
              </w:rPr>
              <w:t>report</w:t>
            </w:r>
          </w:p>
        </w:tc>
        <w:tc>
          <w:tcPr>
            <w:tcW w:w="1418" w:type="dxa"/>
            <w:tcBorders>
              <w:top w:val="single" w:sz="4" w:space="0" w:color="auto"/>
            </w:tcBorders>
          </w:tcPr>
          <w:p w14:paraId="4AF6FEC0" w14:textId="73017DC1" w:rsidR="00B27D41" w:rsidRPr="004A24AB" w:rsidRDefault="00882823" w:rsidP="00BF4991">
            <w:pPr>
              <w:pStyle w:val="TableParagraph"/>
              <w:spacing w:line="237" w:lineRule="auto"/>
              <w:ind w:left="103" w:right="173"/>
              <w:jc w:val="center"/>
              <w:rPr>
                <w:sz w:val="24"/>
                <w:szCs w:val="24"/>
                <w:lang w:val="en-US"/>
              </w:rPr>
            </w:pPr>
            <w:r>
              <w:rPr>
                <w:sz w:val="24"/>
                <w:szCs w:val="24"/>
                <w:lang w:val="en-US"/>
              </w:rPr>
              <w:t>20</w:t>
            </w:r>
          </w:p>
        </w:tc>
        <w:tc>
          <w:tcPr>
            <w:tcW w:w="1614" w:type="dxa"/>
            <w:tcBorders>
              <w:top w:val="single" w:sz="4" w:space="0" w:color="auto"/>
            </w:tcBorders>
          </w:tcPr>
          <w:p w14:paraId="0097EF1C" w14:textId="1B42529F" w:rsidR="00B27D41" w:rsidRPr="004A24AB" w:rsidRDefault="00882823" w:rsidP="000C4288">
            <w:pPr>
              <w:pStyle w:val="TableParagraph"/>
              <w:ind w:left="103" w:right="312"/>
              <w:jc w:val="center"/>
              <w:rPr>
                <w:sz w:val="24"/>
                <w:szCs w:val="24"/>
                <w:lang w:val="en-US"/>
              </w:rPr>
            </w:pPr>
            <w:r>
              <w:rPr>
                <w:sz w:val="24"/>
                <w:szCs w:val="24"/>
                <w:lang w:val="en-US"/>
              </w:rPr>
              <w:t>200</w:t>
            </w:r>
          </w:p>
        </w:tc>
      </w:tr>
      <w:tr w:rsidR="000C4288" w:rsidRPr="000C4288" w14:paraId="2F330AED" w14:textId="77777777" w:rsidTr="00B35A45">
        <w:trPr>
          <w:trHeight w:val="439"/>
        </w:trPr>
        <w:tc>
          <w:tcPr>
            <w:tcW w:w="874" w:type="dxa"/>
          </w:tcPr>
          <w:p w14:paraId="5A53BE45" w14:textId="77777777" w:rsidR="000C4288" w:rsidRDefault="000C4288">
            <w:pPr>
              <w:pStyle w:val="TableParagraph"/>
              <w:spacing w:line="267" w:lineRule="exact"/>
              <w:ind w:left="6"/>
              <w:jc w:val="center"/>
              <w:rPr>
                <w:b/>
                <w:sz w:val="24"/>
                <w:lang w:val="en-US"/>
              </w:rPr>
            </w:pPr>
          </w:p>
        </w:tc>
        <w:tc>
          <w:tcPr>
            <w:tcW w:w="5953" w:type="dxa"/>
          </w:tcPr>
          <w:p w14:paraId="59B7418B" w14:textId="22C783C6" w:rsidR="000C4288" w:rsidRPr="004A24AB" w:rsidRDefault="000C4288">
            <w:pPr>
              <w:pStyle w:val="TableParagraph"/>
              <w:spacing w:line="262" w:lineRule="exact"/>
              <w:ind w:left="104"/>
              <w:rPr>
                <w:sz w:val="24"/>
                <w:szCs w:val="24"/>
                <w:lang w:val="en-US"/>
              </w:rPr>
            </w:pPr>
            <w:r w:rsidRPr="004A24AB">
              <w:rPr>
                <w:b/>
                <w:sz w:val="24"/>
                <w:szCs w:val="24"/>
                <w:lang w:val="en-US"/>
              </w:rPr>
              <w:t>Intermediate control 3</w:t>
            </w:r>
          </w:p>
        </w:tc>
        <w:tc>
          <w:tcPr>
            <w:tcW w:w="1418" w:type="dxa"/>
          </w:tcPr>
          <w:p w14:paraId="665A6196" w14:textId="77777777" w:rsidR="000C4288" w:rsidRPr="004A24AB" w:rsidRDefault="000C4288" w:rsidP="000C4288">
            <w:pPr>
              <w:pStyle w:val="TableParagraph"/>
              <w:spacing w:line="237" w:lineRule="auto"/>
              <w:ind w:left="103" w:right="173"/>
              <w:jc w:val="center"/>
              <w:rPr>
                <w:sz w:val="24"/>
                <w:szCs w:val="24"/>
                <w:lang w:val="en-US"/>
              </w:rPr>
            </w:pPr>
          </w:p>
        </w:tc>
        <w:tc>
          <w:tcPr>
            <w:tcW w:w="1614" w:type="dxa"/>
          </w:tcPr>
          <w:p w14:paraId="345EAD81" w14:textId="69A19551" w:rsidR="000C4288" w:rsidRPr="004A24AB" w:rsidRDefault="000C4288" w:rsidP="000C4288">
            <w:pPr>
              <w:pStyle w:val="TableParagraph"/>
              <w:ind w:left="103" w:right="312"/>
              <w:jc w:val="center"/>
              <w:rPr>
                <w:sz w:val="24"/>
                <w:szCs w:val="24"/>
                <w:lang w:val="en-US"/>
              </w:rPr>
            </w:pPr>
            <w:r w:rsidRPr="004A24AB">
              <w:rPr>
                <w:sz w:val="24"/>
                <w:szCs w:val="24"/>
                <w:lang w:val="en-US"/>
              </w:rPr>
              <w:t>100</w:t>
            </w:r>
          </w:p>
        </w:tc>
      </w:tr>
      <w:tr w:rsidR="000C4288" w:rsidRPr="000C4288" w14:paraId="795D48A4" w14:textId="77777777" w:rsidTr="00B35A45">
        <w:trPr>
          <w:trHeight w:val="439"/>
        </w:trPr>
        <w:tc>
          <w:tcPr>
            <w:tcW w:w="874" w:type="dxa"/>
          </w:tcPr>
          <w:p w14:paraId="1B8D2058" w14:textId="77777777" w:rsidR="000C4288" w:rsidRDefault="000C4288">
            <w:pPr>
              <w:pStyle w:val="TableParagraph"/>
              <w:spacing w:line="267" w:lineRule="exact"/>
              <w:ind w:left="6"/>
              <w:jc w:val="center"/>
              <w:rPr>
                <w:b/>
                <w:sz w:val="24"/>
                <w:lang w:val="en-US"/>
              </w:rPr>
            </w:pPr>
          </w:p>
        </w:tc>
        <w:tc>
          <w:tcPr>
            <w:tcW w:w="5953" w:type="dxa"/>
          </w:tcPr>
          <w:p w14:paraId="101E998D" w14:textId="624A9678" w:rsidR="000C4288" w:rsidRPr="004A24AB" w:rsidRDefault="00444309">
            <w:pPr>
              <w:pStyle w:val="TableParagraph"/>
              <w:spacing w:line="262" w:lineRule="exact"/>
              <w:ind w:left="104"/>
              <w:rPr>
                <w:b/>
                <w:sz w:val="24"/>
                <w:szCs w:val="24"/>
                <w:lang w:val="en-US"/>
              </w:rPr>
            </w:pPr>
            <w:r w:rsidRPr="004A24AB">
              <w:rPr>
                <w:b/>
                <w:sz w:val="24"/>
                <w:szCs w:val="24"/>
                <w:lang w:val="en-US"/>
              </w:rPr>
              <w:t>Ex</w:t>
            </w:r>
            <w:r w:rsidR="007F163D" w:rsidRPr="004A24AB">
              <w:rPr>
                <w:b/>
                <w:sz w:val="24"/>
                <w:szCs w:val="24"/>
                <w:lang w:val="en-US"/>
              </w:rPr>
              <w:t>am</w:t>
            </w:r>
          </w:p>
        </w:tc>
        <w:tc>
          <w:tcPr>
            <w:tcW w:w="1418" w:type="dxa"/>
          </w:tcPr>
          <w:p w14:paraId="00F577F0" w14:textId="77777777" w:rsidR="000C4288" w:rsidRPr="004A24AB" w:rsidRDefault="000C4288" w:rsidP="000C4288">
            <w:pPr>
              <w:pStyle w:val="TableParagraph"/>
              <w:spacing w:line="237" w:lineRule="auto"/>
              <w:ind w:left="103" w:right="173"/>
              <w:jc w:val="center"/>
              <w:rPr>
                <w:sz w:val="24"/>
                <w:szCs w:val="24"/>
                <w:lang w:val="en-US"/>
              </w:rPr>
            </w:pPr>
          </w:p>
        </w:tc>
        <w:tc>
          <w:tcPr>
            <w:tcW w:w="1614" w:type="dxa"/>
          </w:tcPr>
          <w:p w14:paraId="6406F120" w14:textId="07004824" w:rsidR="000C4288" w:rsidRPr="004A24AB" w:rsidRDefault="00444309" w:rsidP="000C4288">
            <w:pPr>
              <w:pStyle w:val="TableParagraph"/>
              <w:ind w:left="103" w:right="312"/>
              <w:jc w:val="center"/>
              <w:rPr>
                <w:sz w:val="24"/>
                <w:szCs w:val="24"/>
                <w:lang w:val="en-US"/>
              </w:rPr>
            </w:pPr>
            <w:r w:rsidRPr="004A24AB">
              <w:rPr>
                <w:sz w:val="24"/>
                <w:szCs w:val="24"/>
                <w:lang w:val="en-US"/>
              </w:rPr>
              <w:t>100</w:t>
            </w:r>
          </w:p>
        </w:tc>
      </w:tr>
    </w:tbl>
    <w:p w14:paraId="185AC625" w14:textId="77777777" w:rsidR="00346CE6" w:rsidRDefault="00346CE6">
      <w:pPr>
        <w:rPr>
          <w:sz w:val="2"/>
          <w:szCs w:val="2"/>
          <w:lang w:val="en-US"/>
        </w:rPr>
      </w:pPr>
    </w:p>
    <w:p w14:paraId="07B3B44A" w14:textId="77777777" w:rsidR="00346CE6" w:rsidRDefault="00346CE6">
      <w:pPr>
        <w:rPr>
          <w:sz w:val="2"/>
          <w:szCs w:val="2"/>
          <w:lang w:val="en-US"/>
        </w:rPr>
      </w:pPr>
    </w:p>
    <w:p w14:paraId="55F28AAD" w14:textId="1E029AD0" w:rsidR="00346CE6" w:rsidRDefault="00346CE6">
      <w:pPr>
        <w:rPr>
          <w:sz w:val="2"/>
          <w:szCs w:val="2"/>
          <w:lang w:val="en-US"/>
        </w:rPr>
      </w:pPr>
      <w:r>
        <w:rPr>
          <w:sz w:val="2"/>
          <w:szCs w:val="2"/>
          <w:lang w:val="en-US"/>
        </w:rPr>
        <w:t>‘l</w:t>
      </w:r>
    </w:p>
    <w:p w14:paraId="3A72FF4D" w14:textId="77777777" w:rsidR="00346CE6" w:rsidRDefault="00346CE6">
      <w:pPr>
        <w:rPr>
          <w:sz w:val="2"/>
          <w:szCs w:val="2"/>
          <w:lang w:val="en-US"/>
        </w:rPr>
      </w:pPr>
    </w:p>
    <w:p w14:paraId="2515C293" w14:textId="54BEE564" w:rsidR="00E35531" w:rsidRPr="000C4288" w:rsidRDefault="00346CE6">
      <w:pPr>
        <w:rPr>
          <w:sz w:val="2"/>
          <w:szCs w:val="2"/>
          <w:lang w:val="en-US"/>
        </w:rPr>
      </w:pPr>
      <w:r>
        <w:rPr>
          <w:sz w:val="2"/>
          <w:szCs w:val="2"/>
          <w:lang w:val="en-US"/>
        </w:rPr>
        <w:t>kmerg</w:t>
      </w:r>
    </w:p>
    <w:p w14:paraId="4ED647E9" w14:textId="0B19EF74" w:rsidR="00346CE6" w:rsidRDefault="00346CE6">
      <w:pPr>
        <w:rPr>
          <w:sz w:val="2"/>
          <w:szCs w:val="2"/>
          <w:lang w:val="en-US"/>
        </w:rPr>
      </w:pPr>
    </w:p>
    <w:p w14:paraId="60953648" w14:textId="77777777" w:rsidR="00346CE6" w:rsidRPr="00346CE6" w:rsidRDefault="00346CE6" w:rsidP="00346CE6">
      <w:pPr>
        <w:rPr>
          <w:sz w:val="2"/>
          <w:szCs w:val="2"/>
          <w:lang w:val="en-US"/>
        </w:rPr>
      </w:pPr>
    </w:p>
    <w:p w14:paraId="3E79345E" w14:textId="77777777" w:rsidR="00346CE6" w:rsidRPr="00346CE6" w:rsidRDefault="00346CE6" w:rsidP="00346CE6">
      <w:pPr>
        <w:rPr>
          <w:sz w:val="2"/>
          <w:szCs w:val="2"/>
          <w:lang w:val="en-US"/>
        </w:rPr>
      </w:pPr>
    </w:p>
    <w:p w14:paraId="4787C825" w14:textId="77777777" w:rsidR="00346CE6" w:rsidRPr="00346CE6" w:rsidRDefault="00346CE6" w:rsidP="00346CE6">
      <w:pPr>
        <w:rPr>
          <w:sz w:val="2"/>
          <w:szCs w:val="2"/>
          <w:lang w:val="en-US"/>
        </w:rPr>
      </w:pPr>
    </w:p>
    <w:p w14:paraId="49C68ED3" w14:textId="77777777" w:rsidR="00346CE6" w:rsidRPr="00346CE6" w:rsidRDefault="00346CE6" w:rsidP="00346CE6">
      <w:pPr>
        <w:rPr>
          <w:sz w:val="2"/>
          <w:szCs w:val="2"/>
          <w:lang w:val="en-US"/>
        </w:rPr>
      </w:pPr>
    </w:p>
    <w:p w14:paraId="0768C541" w14:textId="77777777" w:rsidR="00346CE6" w:rsidRPr="00346CE6" w:rsidRDefault="00346CE6" w:rsidP="00346CE6">
      <w:pPr>
        <w:rPr>
          <w:sz w:val="2"/>
          <w:szCs w:val="2"/>
          <w:lang w:val="en-US"/>
        </w:rPr>
      </w:pPr>
    </w:p>
    <w:p w14:paraId="1189B6C5" w14:textId="67DB3586" w:rsidR="00346CE6" w:rsidRPr="00346CE6" w:rsidRDefault="00346CE6" w:rsidP="00346CE6">
      <w:pPr>
        <w:rPr>
          <w:sz w:val="24"/>
          <w:szCs w:val="24"/>
          <w:lang w:val="en-US"/>
        </w:rPr>
      </w:pPr>
    </w:p>
    <w:p w14:paraId="7C4A0545" w14:textId="5FA13D3B" w:rsidR="00346CE6" w:rsidRDefault="00346CE6" w:rsidP="00346CE6">
      <w:pPr>
        <w:rPr>
          <w:sz w:val="24"/>
          <w:szCs w:val="24"/>
          <w:lang w:val="en-US"/>
        </w:rPr>
      </w:pPr>
    </w:p>
    <w:p w14:paraId="47B6DB52" w14:textId="4D08BF4A" w:rsidR="00346CE6" w:rsidRDefault="00346CE6" w:rsidP="00346CE6">
      <w:pPr>
        <w:rPr>
          <w:sz w:val="24"/>
          <w:szCs w:val="24"/>
          <w:lang w:val="en-US"/>
        </w:rPr>
      </w:pPr>
    </w:p>
    <w:p w14:paraId="639F664D" w14:textId="4ECAAC43" w:rsidR="00346CE6" w:rsidRDefault="00346CE6" w:rsidP="00346CE6">
      <w:pPr>
        <w:rPr>
          <w:sz w:val="24"/>
          <w:szCs w:val="24"/>
          <w:lang w:val="en-US"/>
        </w:rPr>
      </w:pPr>
      <w:r>
        <w:rPr>
          <w:sz w:val="24"/>
          <w:szCs w:val="24"/>
          <w:lang w:val="en-US"/>
        </w:rPr>
        <w:lastRenderedPageBreak/>
        <w:tab/>
      </w:r>
      <w:r>
        <w:rPr>
          <w:sz w:val="24"/>
          <w:szCs w:val="24"/>
          <w:lang w:val="en-US"/>
        </w:rPr>
        <w:tab/>
        <w:t>Dean of the Faculty</w:t>
      </w:r>
      <w:r>
        <w:rPr>
          <w:sz w:val="24"/>
          <w:szCs w:val="24"/>
          <w:lang w:val="en-US"/>
        </w:rPr>
        <w:tab/>
      </w:r>
      <w:r>
        <w:rPr>
          <w:sz w:val="24"/>
          <w:szCs w:val="24"/>
          <w:lang w:val="en-US"/>
        </w:rPr>
        <w:tab/>
      </w:r>
      <w:r>
        <w:rPr>
          <w:sz w:val="24"/>
          <w:szCs w:val="24"/>
          <w:lang w:val="en-US"/>
        </w:rPr>
        <w:tab/>
      </w:r>
      <w:r>
        <w:rPr>
          <w:sz w:val="24"/>
          <w:szCs w:val="24"/>
          <w:lang w:val="en-US"/>
        </w:rPr>
        <w:tab/>
        <w:t>D.L. Baideldinov</w:t>
      </w:r>
    </w:p>
    <w:p w14:paraId="503F6A12" w14:textId="2BD50550" w:rsidR="00346CE6" w:rsidRDefault="00346CE6" w:rsidP="00346CE6">
      <w:pPr>
        <w:rPr>
          <w:sz w:val="24"/>
          <w:szCs w:val="24"/>
          <w:lang w:val="en-US"/>
        </w:rPr>
      </w:pPr>
    </w:p>
    <w:p w14:paraId="2639A08F" w14:textId="67C38FAF" w:rsidR="00346CE6" w:rsidRDefault="00346CE6" w:rsidP="00346CE6">
      <w:pPr>
        <w:rPr>
          <w:sz w:val="24"/>
          <w:szCs w:val="24"/>
          <w:lang w:val="en-US"/>
        </w:rPr>
      </w:pPr>
      <w:r>
        <w:rPr>
          <w:sz w:val="24"/>
          <w:szCs w:val="24"/>
          <w:lang w:val="en-US"/>
        </w:rPr>
        <w:tab/>
      </w:r>
      <w:r>
        <w:rPr>
          <w:sz w:val="24"/>
          <w:szCs w:val="24"/>
          <w:lang w:val="en-US"/>
        </w:rPr>
        <w:tab/>
        <w:t>Head of methodbureau</w:t>
      </w:r>
      <w:r>
        <w:rPr>
          <w:sz w:val="24"/>
          <w:szCs w:val="24"/>
          <w:lang w:val="en-US"/>
        </w:rPr>
        <w:tab/>
      </w:r>
      <w:r>
        <w:rPr>
          <w:sz w:val="24"/>
          <w:szCs w:val="24"/>
          <w:lang w:val="en-US"/>
        </w:rPr>
        <w:tab/>
      </w:r>
      <w:r>
        <w:rPr>
          <w:sz w:val="24"/>
          <w:szCs w:val="24"/>
          <w:lang w:val="en-US"/>
        </w:rPr>
        <w:tab/>
        <w:t>A.O. Urisbayeva</w:t>
      </w:r>
    </w:p>
    <w:p w14:paraId="69BCF683" w14:textId="699FA5C5" w:rsidR="00346CE6" w:rsidRDefault="00346CE6" w:rsidP="00346CE6">
      <w:pPr>
        <w:tabs>
          <w:tab w:val="left" w:pos="1764"/>
        </w:tabs>
        <w:rPr>
          <w:sz w:val="24"/>
          <w:szCs w:val="24"/>
          <w:lang w:val="en-US"/>
        </w:rPr>
      </w:pPr>
    </w:p>
    <w:p w14:paraId="2CA772F3" w14:textId="0CFAFC37" w:rsidR="00346CE6" w:rsidRDefault="00346CE6" w:rsidP="00346CE6">
      <w:pPr>
        <w:tabs>
          <w:tab w:val="left" w:pos="1764"/>
        </w:tabs>
        <w:ind w:firstLine="1418"/>
        <w:rPr>
          <w:sz w:val="24"/>
          <w:szCs w:val="24"/>
          <w:lang w:val="en-US"/>
        </w:rPr>
      </w:pPr>
      <w:r>
        <w:rPr>
          <w:sz w:val="24"/>
          <w:szCs w:val="24"/>
          <w:lang w:val="en-US"/>
        </w:rPr>
        <w:t>Head of the Department</w:t>
      </w:r>
      <w:r>
        <w:rPr>
          <w:sz w:val="24"/>
          <w:szCs w:val="24"/>
          <w:lang w:val="en-US"/>
        </w:rPr>
        <w:tab/>
      </w:r>
      <w:r>
        <w:rPr>
          <w:sz w:val="24"/>
          <w:szCs w:val="24"/>
          <w:lang w:val="en-US"/>
        </w:rPr>
        <w:tab/>
      </w:r>
      <w:r>
        <w:rPr>
          <w:sz w:val="24"/>
          <w:szCs w:val="24"/>
          <w:lang w:val="en-US"/>
        </w:rPr>
        <w:tab/>
        <w:t>A.E. Zhatkanbayeva</w:t>
      </w:r>
    </w:p>
    <w:p w14:paraId="13AA7B49" w14:textId="0E4866EE" w:rsidR="00346CE6" w:rsidRDefault="00346CE6" w:rsidP="00346CE6">
      <w:pPr>
        <w:tabs>
          <w:tab w:val="left" w:pos="1764"/>
        </w:tabs>
        <w:ind w:firstLine="1418"/>
        <w:rPr>
          <w:sz w:val="24"/>
          <w:szCs w:val="24"/>
          <w:lang w:val="en-US"/>
        </w:rPr>
      </w:pPr>
    </w:p>
    <w:p w14:paraId="0AA16FE9" w14:textId="753F673C" w:rsidR="00346CE6" w:rsidRPr="00346CE6" w:rsidRDefault="00346CE6" w:rsidP="00346CE6">
      <w:pPr>
        <w:tabs>
          <w:tab w:val="left" w:pos="1764"/>
        </w:tabs>
        <w:ind w:firstLine="1418"/>
        <w:rPr>
          <w:sz w:val="24"/>
          <w:szCs w:val="24"/>
          <w:lang w:val="en-US"/>
        </w:rPr>
      </w:pPr>
      <w:r>
        <w:rPr>
          <w:sz w:val="24"/>
          <w:szCs w:val="24"/>
          <w:lang w:val="en-US"/>
        </w:rPr>
        <w:t>Lecturer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404436">
        <w:rPr>
          <w:sz w:val="24"/>
          <w:szCs w:val="24"/>
          <w:lang w:val="en-US"/>
        </w:rPr>
        <w:t>M.Gussev</w:t>
      </w:r>
    </w:p>
    <w:sectPr w:rsidR="00346CE6" w:rsidRPr="00346CE6">
      <w:pgSz w:w="11910" w:h="16840"/>
      <w:pgMar w:top="1120" w:right="3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5542"/>
    <w:multiLevelType w:val="hybridMultilevel"/>
    <w:tmpl w:val="18C007CA"/>
    <w:lvl w:ilvl="0" w:tplc="366AEB9C">
      <w:numFmt w:val="bullet"/>
      <w:lvlText w:val=""/>
      <w:lvlJc w:val="left"/>
      <w:pPr>
        <w:ind w:left="534" w:hanging="394"/>
      </w:pPr>
      <w:rPr>
        <w:rFonts w:ascii="Symbol" w:eastAsia="Symbol" w:hAnsi="Symbol" w:cs="Symbol" w:hint="default"/>
        <w:w w:val="100"/>
        <w:sz w:val="24"/>
        <w:szCs w:val="24"/>
        <w:lang w:val="ru-RU" w:eastAsia="ru-RU" w:bidi="ru-RU"/>
      </w:rPr>
    </w:lvl>
    <w:lvl w:ilvl="1" w:tplc="5A980AD0">
      <w:numFmt w:val="bullet"/>
      <w:lvlText w:val="•"/>
      <w:lvlJc w:val="left"/>
      <w:pPr>
        <w:ind w:left="1289" w:hanging="394"/>
      </w:pPr>
      <w:rPr>
        <w:rFonts w:hint="default"/>
        <w:lang w:val="ru-RU" w:eastAsia="ru-RU" w:bidi="ru-RU"/>
      </w:rPr>
    </w:lvl>
    <w:lvl w:ilvl="2" w:tplc="13D41188">
      <w:numFmt w:val="bullet"/>
      <w:lvlText w:val="•"/>
      <w:lvlJc w:val="left"/>
      <w:pPr>
        <w:ind w:left="2039" w:hanging="394"/>
      </w:pPr>
      <w:rPr>
        <w:rFonts w:hint="default"/>
        <w:lang w:val="ru-RU" w:eastAsia="ru-RU" w:bidi="ru-RU"/>
      </w:rPr>
    </w:lvl>
    <w:lvl w:ilvl="3" w:tplc="F18660AE">
      <w:numFmt w:val="bullet"/>
      <w:lvlText w:val="•"/>
      <w:lvlJc w:val="left"/>
      <w:pPr>
        <w:ind w:left="2789" w:hanging="394"/>
      </w:pPr>
      <w:rPr>
        <w:rFonts w:hint="default"/>
        <w:lang w:val="ru-RU" w:eastAsia="ru-RU" w:bidi="ru-RU"/>
      </w:rPr>
    </w:lvl>
    <w:lvl w:ilvl="4" w:tplc="872636E6">
      <w:numFmt w:val="bullet"/>
      <w:lvlText w:val="•"/>
      <w:lvlJc w:val="left"/>
      <w:pPr>
        <w:ind w:left="3539" w:hanging="394"/>
      </w:pPr>
      <w:rPr>
        <w:rFonts w:hint="default"/>
        <w:lang w:val="ru-RU" w:eastAsia="ru-RU" w:bidi="ru-RU"/>
      </w:rPr>
    </w:lvl>
    <w:lvl w:ilvl="5" w:tplc="7DCA4620">
      <w:numFmt w:val="bullet"/>
      <w:lvlText w:val="•"/>
      <w:lvlJc w:val="left"/>
      <w:pPr>
        <w:ind w:left="4289" w:hanging="394"/>
      </w:pPr>
      <w:rPr>
        <w:rFonts w:hint="default"/>
        <w:lang w:val="ru-RU" w:eastAsia="ru-RU" w:bidi="ru-RU"/>
      </w:rPr>
    </w:lvl>
    <w:lvl w:ilvl="6" w:tplc="B8F06CF6">
      <w:numFmt w:val="bullet"/>
      <w:lvlText w:val="•"/>
      <w:lvlJc w:val="left"/>
      <w:pPr>
        <w:ind w:left="5038" w:hanging="394"/>
      </w:pPr>
      <w:rPr>
        <w:rFonts w:hint="default"/>
        <w:lang w:val="ru-RU" w:eastAsia="ru-RU" w:bidi="ru-RU"/>
      </w:rPr>
    </w:lvl>
    <w:lvl w:ilvl="7" w:tplc="9A880398">
      <w:numFmt w:val="bullet"/>
      <w:lvlText w:val="•"/>
      <w:lvlJc w:val="left"/>
      <w:pPr>
        <w:ind w:left="5788" w:hanging="394"/>
      </w:pPr>
      <w:rPr>
        <w:rFonts w:hint="default"/>
        <w:lang w:val="ru-RU" w:eastAsia="ru-RU" w:bidi="ru-RU"/>
      </w:rPr>
    </w:lvl>
    <w:lvl w:ilvl="8" w:tplc="27C4E0A4">
      <w:numFmt w:val="bullet"/>
      <w:lvlText w:val="•"/>
      <w:lvlJc w:val="left"/>
      <w:pPr>
        <w:ind w:left="6538" w:hanging="394"/>
      </w:pPr>
      <w:rPr>
        <w:rFonts w:hint="default"/>
        <w:lang w:val="ru-RU" w:eastAsia="ru-RU" w:bidi="ru-RU"/>
      </w:rPr>
    </w:lvl>
  </w:abstractNum>
  <w:abstractNum w:abstractNumId="1">
    <w:nsid w:val="17E608C0"/>
    <w:multiLevelType w:val="hybridMultilevel"/>
    <w:tmpl w:val="C5107118"/>
    <w:lvl w:ilvl="0" w:tplc="FE2EBD28">
      <w:numFmt w:val="bullet"/>
      <w:lvlText w:val=""/>
      <w:lvlJc w:val="left"/>
      <w:pPr>
        <w:ind w:left="534" w:hanging="394"/>
      </w:pPr>
      <w:rPr>
        <w:rFonts w:ascii="Symbol" w:eastAsia="Symbol" w:hAnsi="Symbol" w:cs="Symbol" w:hint="default"/>
        <w:w w:val="100"/>
        <w:sz w:val="24"/>
        <w:szCs w:val="24"/>
        <w:lang w:val="ru-RU" w:eastAsia="ru-RU" w:bidi="ru-RU"/>
      </w:rPr>
    </w:lvl>
    <w:lvl w:ilvl="1" w:tplc="1F7660EA">
      <w:numFmt w:val="bullet"/>
      <w:lvlText w:val="•"/>
      <w:lvlJc w:val="left"/>
      <w:pPr>
        <w:ind w:left="1289" w:hanging="394"/>
      </w:pPr>
      <w:rPr>
        <w:rFonts w:hint="default"/>
        <w:lang w:val="ru-RU" w:eastAsia="ru-RU" w:bidi="ru-RU"/>
      </w:rPr>
    </w:lvl>
    <w:lvl w:ilvl="2" w:tplc="7B222904">
      <w:numFmt w:val="bullet"/>
      <w:lvlText w:val="•"/>
      <w:lvlJc w:val="left"/>
      <w:pPr>
        <w:ind w:left="2039" w:hanging="394"/>
      </w:pPr>
      <w:rPr>
        <w:rFonts w:hint="default"/>
        <w:lang w:val="ru-RU" w:eastAsia="ru-RU" w:bidi="ru-RU"/>
      </w:rPr>
    </w:lvl>
    <w:lvl w:ilvl="3" w:tplc="CBD08586">
      <w:numFmt w:val="bullet"/>
      <w:lvlText w:val="•"/>
      <w:lvlJc w:val="left"/>
      <w:pPr>
        <w:ind w:left="2789" w:hanging="394"/>
      </w:pPr>
      <w:rPr>
        <w:rFonts w:hint="default"/>
        <w:lang w:val="ru-RU" w:eastAsia="ru-RU" w:bidi="ru-RU"/>
      </w:rPr>
    </w:lvl>
    <w:lvl w:ilvl="4" w:tplc="C66CADC8">
      <w:numFmt w:val="bullet"/>
      <w:lvlText w:val="•"/>
      <w:lvlJc w:val="left"/>
      <w:pPr>
        <w:ind w:left="3539" w:hanging="394"/>
      </w:pPr>
      <w:rPr>
        <w:rFonts w:hint="default"/>
        <w:lang w:val="ru-RU" w:eastAsia="ru-RU" w:bidi="ru-RU"/>
      </w:rPr>
    </w:lvl>
    <w:lvl w:ilvl="5" w:tplc="6EFEA176">
      <w:numFmt w:val="bullet"/>
      <w:lvlText w:val="•"/>
      <w:lvlJc w:val="left"/>
      <w:pPr>
        <w:ind w:left="4289" w:hanging="394"/>
      </w:pPr>
      <w:rPr>
        <w:rFonts w:hint="default"/>
        <w:lang w:val="ru-RU" w:eastAsia="ru-RU" w:bidi="ru-RU"/>
      </w:rPr>
    </w:lvl>
    <w:lvl w:ilvl="6" w:tplc="B180EE9C">
      <w:numFmt w:val="bullet"/>
      <w:lvlText w:val="•"/>
      <w:lvlJc w:val="left"/>
      <w:pPr>
        <w:ind w:left="5038" w:hanging="394"/>
      </w:pPr>
      <w:rPr>
        <w:rFonts w:hint="default"/>
        <w:lang w:val="ru-RU" w:eastAsia="ru-RU" w:bidi="ru-RU"/>
      </w:rPr>
    </w:lvl>
    <w:lvl w:ilvl="7" w:tplc="74F45210">
      <w:numFmt w:val="bullet"/>
      <w:lvlText w:val="•"/>
      <w:lvlJc w:val="left"/>
      <w:pPr>
        <w:ind w:left="5788" w:hanging="394"/>
      </w:pPr>
      <w:rPr>
        <w:rFonts w:hint="default"/>
        <w:lang w:val="ru-RU" w:eastAsia="ru-RU" w:bidi="ru-RU"/>
      </w:rPr>
    </w:lvl>
    <w:lvl w:ilvl="8" w:tplc="971CA0B6">
      <w:numFmt w:val="bullet"/>
      <w:lvlText w:val="•"/>
      <w:lvlJc w:val="left"/>
      <w:pPr>
        <w:ind w:left="6538" w:hanging="394"/>
      </w:pPr>
      <w:rPr>
        <w:rFonts w:hint="default"/>
        <w:lang w:val="ru-RU" w:eastAsia="ru-RU" w:bidi="ru-RU"/>
      </w:rPr>
    </w:lvl>
  </w:abstractNum>
  <w:abstractNum w:abstractNumId="2">
    <w:nsid w:val="21531727"/>
    <w:multiLevelType w:val="hybridMultilevel"/>
    <w:tmpl w:val="862020AA"/>
    <w:lvl w:ilvl="0" w:tplc="32F676D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nsid w:val="252D6C8E"/>
    <w:multiLevelType w:val="multilevel"/>
    <w:tmpl w:val="55C038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3A2154F5"/>
    <w:multiLevelType w:val="hybridMultilevel"/>
    <w:tmpl w:val="1AA45F32"/>
    <w:lvl w:ilvl="0" w:tplc="9B8A7E98">
      <w:start w:val="1"/>
      <w:numFmt w:val="decimal"/>
      <w:lvlText w:val="%1."/>
      <w:lvlJc w:val="left"/>
      <w:pPr>
        <w:ind w:left="222" w:hanging="240"/>
      </w:pPr>
      <w:rPr>
        <w:rFonts w:ascii="Times New Roman" w:eastAsia="Times New Roman" w:hAnsi="Times New Roman" w:cs="Times New Roman" w:hint="default"/>
        <w:spacing w:val="-5"/>
        <w:w w:val="99"/>
        <w:sz w:val="24"/>
        <w:szCs w:val="24"/>
        <w:lang w:val="ru-RU" w:eastAsia="ru-RU" w:bidi="ru-RU"/>
      </w:rPr>
    </w:lvl>
    <w:lvl w:ilvl="1" w:tplc="2E283804">
      <w:numFmt w:val="bullet"/>
      <w:lvlText w:val="•"/>
      <w:lvlJc w:val="left"/>
      <w:pPr>
        <w:ind w:left="1206" w:hanging="240"/>
      </w:pPr>
      <w:rPr>
        <w:rFonts w:hint="default"/>
        <w:lang w:val="ru-RU" w:eastAsia="ru-RU" w:bidi="ru-RU"/>
      </w:rPr>
    </w:lvl>
    <w:lvl w:ilvl="2" w:tplc="3B9653A6">
      <w:numFmt w:val="bullet"/>
      <w:lvlText w:val="•"/>
      <w:lvlJc w:val="left"/>
      <w:pPr>
        <w:ind w:left="2193" w:hanging="240"/>
      </w:pPr>
      <w:rPr>
        <w:rFonts w:hint="default"/>
        <w:lang w:val="ru-RU" w:eastAsia="ru-RU" w:bidi="ru-RU"/>
      </w:rPr>
    </w:lvl>
    <w:lvl w:ilvl="3" w:tplc="92EE1B0E">
      <w:numFmt w:val="bullet"/>
      <w:lvlText w:val="•"/>
      <w:lvlJc w:val="left"/>
      <w:pPr>
        <w:ind w:left="3179" w:hanging="240"/>
      </w:pPr>
      <w:rPr>
        <w:rFonts w:hint="default"/>
        <w:lang w:val="ru-RU" w:eastAsia="ru-RU" w:bidi="ru-RU"/>
      </w:rPr>
    </w:lvl>
    <w:lvl w:ilvl="4" w:tplc="653E6C0A">
      <w:numFmt w:val="bullet"/>
      <w:lvlText w:val="•"/>
      <w:lvlJc w:val="left"/>
      <w:pPr>
        <w:ind w:left="4166" w:hanging="240"/>
      </w:pPr>
      <w:rPr>
        <w:rFonts w:hint="default"/>
        <w:lang w:val="ru-RU" w:eastAsia="ru-RU" w:bidi="ru-RU"/>
      </w:rPr>
    </w:lvl>
    <w:lvl w:ilvl="5" w:tplc="3E2C70F4">
      <w:numFmt w:val="bullet"/>
      <w:lvlText w:val="•"/>
      <w:lvlJc w:val="left"/>
      <w:pPr>
        <w:ind w:left="5153" w:hanging="240"/>
      </w:pPr>
      <w:rPr>
        <w:rFonts w:hint="default"/>
        <w:lang w:val="ru-RU" w:eastAsia="ru-RU" w:bidi="ru-RU"/>
      </w:rPr>
    </w:lvl>
    <w:lvl w:ilvl="6" w:tplc="D2D01DE4">
      <w:numFmt w:val="bullet"/>
      <w:lvlText w:val="•"/>
      <w:lvlJc w:val="left"/>
      <w:pPr>
        <w:ind w:left="6139" w:hanging="240"/>
      </w:pPr>
      <w:rPr>
        <w:rFonts w:hint="default"/>
        <w:lang w:val="ru-RU" w:eastAsia="ru-RU" w:bidi="ru-RU"/>
      </w:rPr>
    </w:lvl>
    <w:lvl w:ilvl="7" w:tplc="01FA33AE">
      <w:numFmt w:val="bullet"/>
      <w:lvlText w:val="•"/>
      <w:lvlJc w:val="left"/>
      <w:pPr>
        <w:ind w:left="7126" w:hanging="240"/>
      </w:pPr>
      <w:rPr>
        <w:rFonts w:hint="default"/>
        <w:lang w:val="ru-RU" w:eastAsia="ru-RU" w:bidi="ru-RU"/>
      </w:rPr>
    </w:lvl>
    <w:lvl w:ilvl="8" w:tplc="18084B8C">
      <w:numFmt w:val="bullet"/>
      <w:lvlText w:val="•"/>
      <w:lvlJc w:val="left"/>
      <w:pPr>
        <w:ind w:left="8113" w:hanging="240"/>
      </w:pPr>
      <w:rPr>
        <w:rFonts w:hint="default"/>
        <w:lang w:val="ru-RU" w:eastAsia="ru-RU" w:bidi="ru-RU"/>
      </w:rPr>
    </w:lvl>
  </w:abstractNum>
  <w:abstractNum w:abstractNumId="5">
    <w:nsid w:val="49E35FD5"/>
    <w:multiLevelType w:val="hybridMultilevel"/>
    <w:tmpl w:val="50705AA2"/>
    <w:lvl w:ilvl="0" w:tplc="8DD0FBCE">
      <w:start w:val="1"/>
      <w:numFmt w:val="decimal"/>
      <w:lvlText w:val="%1."/>
      <w:lvlJc w:val="left"/>
      <w:pPr>
        <w:ind w:left="107" w:hanging="317"/>
      </w:pPr>
      <w:rPr>
        <w:rFonts w:ascii="Times New Roman" w:eastAsia="Times New Roman" w:hAnsi="Times New Roman" w:cs="Times New Roman" w:hint="default"/>
        <w:spacing w:val="-8"/>
        <w:w w:val="100"/>
        <w:sz w:val="24"/>
        <w:szCs w:val="24"/>
        <w:lang w:val="ru-RU" w:eastAsia="ru-RU" w:bidi="ru-RU"/>
      </w:rPr>
    </w:lvl>
    <w:lvl w:ilvl="1" w:tplc="CB865954">
      <w:numFmt w:val="bullet"/>
      <w:lvlText w:val="•"/>
      <w:lvlJc w:val="left"/>
      <w:pPr>
        <w:ind w:left="893" w:hanging="317"/>
      </w:pPr>
      <w:rPr>
        <w:rFonts w:hint="default"/>
        <w:lang w:val="ru-RU" w:eastAsia="ru-RU" w:bidi="ru-RU"/>
      </w:rPr>
    </w:lvl>
    <w:lvl w:ilvl="2" w:tplc="855CB314">
      <w:numFmt w:val="bullet"/>
      <w:lvlText w:val="•"/>
      <w:lvlJc w:val="left"/>
      <w:pPr>
        <w:ind w:left="1686" w:hanging="317"/>
      </w:pPr>
      <w:rPr>
        <w:rFonts w:hint="default"/>
        <w:lang w:val="ru-RU" w:eastAsia="ru-RU" w:bidi="ru-RU"/>
      </w:rPr>
    </w:lvl>
    <w:lvl w:ilvl="3" w:tplc="9B6271A6">
      <w:numFmt w:val="bullet"/>
      <w:lvlText w:val="•"/>
      <w:lvlJc w:val="left"/>
      <w:pPr>
        <w:ind w:left="2479" w:hanging="317"/>
      </w:pPr>
      <w:rPr>
        <w:rFonts w:hint="default"/>
        <w:lang w:val="ru-RU" w:eastAsia="ru-RU" w:bidi="ru-RU"/>
      </w:rPr>
    </w:lvl>
    <w:lvl w:ilvl="4" w:tplc="74DC8EB4">
      <w:numFmt w:val="bullet"/>
      <w:lvlText w:val="•"/>
      <w:lvlJc w:val="left"/>
      <w:pPr>
        <w:ind w:left="3272" w:hanging="317"/>
      </w:pPr>
      <w:rPr>
        <w:rFonts w:hint="default"/>
        <w:lang w:val="ru-RU" w:eastAsia="ru-RU" w:bidi="ru-RU"/>
      </w:rPr>
    </w:lvl>
    <w:lvl w:ilvl="5" w:tplc="1D6074D8">
      <w:numFmt w:val="bullet"/>
      <w:lvlText w:val="•"/>
      <w:lvlJc w:val="left"/>
      <w:pPr>
        <w:ind w:left="4065" w:hanging="317"/>
      </w:pPr>
      <w:rPr>
        <w:rFonts w:hint="default"/>
        <w:lang w:val="ru-RU" w:eastAsia="ru-RU" w:bidi="ru-RU"/>
      </w:rPr>
    </w:lvl>
    <w:lvl w:ilvl="6" w:tplc="FDCAD1AC">
      <w:numFmt w:val="bullet"/>
      <w:lvlText w:val="•"/>
      <w:lvlJc w:val="left"/>
      <w:pPr>
        <w:ind w:left="4858" w:hanging="317"/>
      </w:pPr>
      <w:rPr>
        <w:rFonts w:hint="default"/>
        <w:lang w:val="ru-RU" w:eastAsia="ru-RU" w:bidi="ru-RU"/>
      </w:rPr>
    </w:lvl>
    <w:lvl w:ilvl="7" w:tplc="59D26940">
      <w:numFmt w:val="bullet"/>
      <w:lvlText w:val="•"/>
      <w:lvlJc w:val="left"/>
      <w:pPr>
        <w:ind w:left="5651" w:hanging="317"/>
      </w:pPr>
      <w:rPr>
        <w:rFonts w:hint="default"/>
        <w:lang w:val="ru-RU" w:eastAsia="ru-RU" w:bidi="ru-RU"/>
      </w:rPr>
    </w:lvl>
    <w:lvl w:ilvl="8" w:tplc="39246C72">
      <w:numFmt w:val="bullet"/>
      <w:lvlText w:val="•"/>
      <w:lvlJc w:val="left"/>
      <w:pPr>
        <w:ind w:left="6444" w:hanging="317"/>
      </w:pPr>
      <w:rPr>
        <w:rFonts w:hint="default"/>
        <w:lang w:val="ru-RU" w:eastAsia="ru-RU" w:bidi="ru-RU"/>
      </w:rPr>
    </w:lvl>
  </w:abstractNum>
  <w:abstractNum w:abstractNumId="6">
    <w:nsid w:val="5266656C"/>
    <w:multiLevelType w:val="hybridMultilevel"/>
    <w:tmpl w:val="758C11CE"/>
    <w:lvl w:ilvl="0" w:tplc="8D1CD3FE">
      <w:start w:val="1"/>
      <w:numFmt w:val="decimal"/>
      <w:lvlText w:val="%1."/>
      <w:lvlJc w:val="left"/>
      <w:pPr>
        <w:ind w:left="222" w:hanging="317"/>
      </w:pPr>
      <w:rPr>
        <w:rFonts w:ascii="Times New Roman" w:eastAsia="Times New Roman" w:hAnsi="Times New Roman" w:cs="Times New Roman" w:hint="default"/>
        <w:spacing w:val="-8"/>
        <w:w w:val="100"/>
        <w:sz w:val="24"/>
        <w:szCs w:val="24"/>
        <w:lang w:val="ru-RU" w:eastAsia="ru-RU" w:bidi="ru-RU"/>
      </w:rPr>
    </w:lvl>
    <w:lvl w:ilvl="1" w:tplc="78FCF630">
      <w:numFmt w:val="bullet"/>
      <w:lvlText w:val="•"/>
      <w:lvlJc w:val="left"/>
      <w:pPr>
        <w:ind w:left="1206" w:hanging="317"/>
      </w:pPr>
      <w:rPr>
        <w:rFonts w:hint="default"/>
        <w:lang w:val="ru-RU" w:eastAsia="ru-RU" w:bidi="ru-RU"/>
      </w:rPr>
    </w:lvl>
    <w:lvl w:ilvl="2" w:tplc="33FE1D7E">
      <w:numFmt w:val="bullet"/>
      <w:lvlText w:val="•"/>
      <w:lvlJc w:val="left"/>
      <w:pPr>
        <w:ind w:left="2193" w:hanging="317"/>
      </w:pPr>
      <w:rPr>
        <w:rFonts w:hint="default"/>
        <w:lang w:val="ru-RU" w:eastAsia="ru-RU" w:bidi="ru-RU"/>
      </w:rPr>
    </w:lvl>
    <w:lvl w:ilvl="3" w:tplc="F27AC41A">
      <w:numFmt w:val="bullet"/>
      <w:lvlText w:val="•"/>
      <w:lvlJc w:val="left"/>
      <w:pPr>
        <w:ind w:left="3179" w:hanging="317"/>
      </w:pPr>
      <w:rPr>
        <w:rFonts w:hint="default"/>
        <w:lang w:val="ru-RU" w:eastAsia="ru-RU" w:bidi="ru-RU"/>
      </w:rPr>
    </w:lvl>
    <w:lvl w:ilvl="4" w:tplc="CE74DDB8">
      <w:numFmt w:val="bullet"/>
      <w:lvlText w:val="•"/>
      <w:lvlJc w:val="left"/>
      <w:pPr>
        <w:ind w:left="4166" w:hanging="317"/>
      </w:pPr>
      <w:rPr>
        <w:rFonts w:hint="default"/>
        <w:lang w:val="ru-RU" w:eastAsia="ru-RU" w:bidi="ru-RU"/>
      </w:rPr>
    </w:lvl>
    <w:lvl w:ilvl="5" w:tplc="9B0C855A">
      <w:numFmt w:val="bullet"/>
      <w:lvlText w:val="•"/>
      <w:lvlJc w:val="left"/>
      <w:pPr>
        <w:ind w:left="5153" w:hanging="317"/>
      </w:pPr>
      <w:rPr>
        <w:rFonts w:hint="default"/>
        <w:lang w:val="ru-RU" w:eastAsia="ru-RU" w:bidi="ru-RU"/>
      </w:rPr>
    </w:lvl>
    <w:lvl w:ilvl="6" w:tplc="73563058">
      <w:numFmt w:val="bullet"/>
      <w:lvlText w:val="•"/>
      <w:lvlJc w:val="left"/>
      <w:pPr>
        <w:ind w:left="6139" w:hanging="317"/>
      </w:pPr>
      <w:rPr>
        <w:rFonts w:hint="default"/>
        <w:lang w:val="ru-RU" w:eastAsia="ru-RU" w:bidi="ru-RU"/>
      </w:rPr>
    </w:lvl>
    <w:lvl w:ilvl="7" w:tplc="F4FC0ED4">
      <w:numFmt w:val="bullet"/>
      <w:lvlText w:val="•"/>
      <w:lvlJc w:val="left"/>
      <w:pPr>
        <w:ind w:left="7126" w:hanging="317"/>
      </w:pPr>
      <w:rPr>
        <w:rFonts w:hint="default"/>
        <w:lang w:val="ru-RU" w:eastAsia="ru-RU" w:bidi="ru-RU"/>
      </w:rPr>
    </w:lvl>
    <w:lvl w:ilvl="8" w:tplc="45286806">
      <w:numFmt w:val="bullet"/>
      <w:lvlText w:val="•"/>
      <w:lvlJc w:val="left"/>
      <w:pPr>
        <w:ind w:left="8113" w:hanging="317"/>
      </w:pPr>
      <w:rPr>
        <w:rFonts w:hint="default"/>
        <w:lang w:val="ru-RU" w:eastAsia="ru-RU" w:bidi="ru-RU"/>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31"/>
    <w:rsid w:val="000128A5"/>
    <w:rsid w:val="00023BF2"/>
    <w:rsid w:val="0003644D"/>
    <w:rsid w:val="000856D0"/>
    <w:rsid w:val="000B2261"/>
    <w:rsid w:val="000B4AFE"/>
    <w:rsid w:val="000C4288"/>
    <w:rsid w:val="000E1936"/>
    <w:rsid w:val="001C32BE"/>
    <w:rsid w:val="0020317E"/>
    <w:rsid w:val="002D593F"/>
    <w:rsid w:val="00322F0F"/>
    <w:rsid w:val="00346CE6"/>
    <w:rsid w:val="00352ECB"/>
    <w:rsid w:val="003C5405"/>
    <w:rsid w:val="003D449C"/>
    <w:rsid w:val="003E3EC5"/>
    <w:rsid w:val="003F31B7"/>
    <w:rsid w:val="00404436"/>
    <w:rsid w:val="00444309"/>
    <w:rsid w:val="004A24AB"/>
    <w:rsid w:val="004D7684"/>
    <w:rsid w:val="005002B1"/>
    <w:rsid w:val="00572B19"/>
    <w:rsid w:val="005C50EC"/>
    <w:rsid w:val="00606E08"/>
    <w:rsid w:val="00632FAF"/>
    <w:rsid w:val="00645587"/>
    <w:rsid w:val="006B304E"/>
    <w:rsid w:val="006D7156"/>
    <w:rsid w:val="006F0653"/>
    <w:rsid w:val="00735FE8"/>
    <w:rsid w:val="00745A68"/>
    <w:rsid w:val="007D7362"/>
    <w:rsid w:val="007F163D"/>
    <w:rsid w:val="008073F3"/>
    <w:rsid w:val="008179FD"/>
    <w:rsid w:val="0087157F"/>
    <w:rsid w:val="008736AD"/>
    <w:rsid w:val="00882823"/>
    <w:rsid w:val="00962CDB"/>
    <w:rsid w:val="0096778E"/>
    <w:rsid w:val="009934D8"/>
    <w:rsid w:val="009B50D6"/>
    <w:rsid w:val="009F4E06"/>
    <w:rsid w:val="00A04D58"/>
    <w:rsid w:val="00A15A94"/>
    <w:rsid w:val="00AD311C"/>
    <w:rsid w:val="00AF4B5D"/>
    <w:rsid w:val="00B210CA"/>
    <w:rsid w:val="00B27767"/>
    <w:rsid w:val="00B27D41"/>
    <w:rsid w:val="00B27DC9"/>
    <w:rsid w:val="00B35A45"/>
    <w:rsid w:val="00B37961"/>
    <w:rsid w:val="00B44B80"/>
    <w:rsid w:val="00B55D90"/>
    <w:rsid w:val="00B64AA2"/>
    <w:rsid w:val="00BB2233"/>
    <w:rsid w:val="00BB3983"/>
    <w:rsid w:val="00BC36B9"/>
    <w:rsid w:val="00BF14D7"/>
    <w:rsid w:val="00BF3436"/>
    <w:rsid w:val="00BF4991"/>
    <w:rsid w:val="00BF70E4"/>
    <w:rsid w:val="00C52E26"/>
    <w:rsid w:val="00C728B4"/>
    <w:rsid w:val="00C80023"/>
    <w:rsid w:val="00C85775"/>
    <w:rsid w:val="00CA3D90"/>
    <w:rsid w:val="00CF7C82"/>
    <w:rsid w:val="00D775F6"/>
    <w:rsid w:val="00D968C8"/>
    <w:rsid w:val="00DE1128"/>
    <w:rsid w:val="00DF0FFA"/>
    <w:rsid w:val="00DF32A4"/>
    <w:rsid w:val="00E27B20"/>
    <w:rsid w:val="00E34342"/>
    <w:rsid w:val="00E35531"/>
    <w:rsid w:val="00E84EA1"/>
    <w:rsid w:val="00E91266"/>
    <w:rsid w:val="00EC3986"/>
    <w:rsid w:val="00ED1198"/>
    <w:rsid w:val="00ED2902"/>
    <w:rsid w:val="00F27E4A"/>
    <w:rsid w:val="00F31506"/>
    <w:rsid w:val="00F53AAB"/>
    <w:rsid w:val="00F769FB"/>
    <w:rsid w:val="00F8136C"/>
    <w:rsid w:val="00F90AA9"/>
    <w:rsid w:val="00FE0128"/>
    <w:rsid w:val="00FE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6696"/>
  <w15:docId w15:val="{976FE8A3-FC31-4084-B3CD-C451C439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90"/>
      <w:ind w:left="218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2"/>
    </w:pPr>
    <w:rPr>
      <w:sz w:val="24"/>
      <w:szCs w:val="24"/>
    </w:rPr>
  </w:style>
  <w:style w:type="paragraph" w:styleId="a4">
    <w:name w:val="List Paragraph"/>
    <w:basedOn w:val="a"/>
    <w:uiPriority w:val="34"/>
    <w:qFormat/>
    <w:pPr>
      <w:ind w:left="2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177">
      <w:bodyDiv w:val="1"/>
      <w:marLeft w:val="0"/>
      <w:marRight w:val="0"/>
      <w:marTop w:val="0"/>
      <w:marBottom w:val="0"/>
      <w:divBdr>
        <w:top w:val="none" w:sz="0" w:space="0" w:color="auto"/>
        <w:left w:val="none" w:sz="0" w:space="0" w:color="auto"/>
        <w:bottom w:val="none" w:sz="0" w:space="0" w:color="auto"/>
        <w:right w:val="none" w:sz="0" w:space="0" w:color="auto"/>
      </w:divBdr>
      <w:divsChild>
        <w:div w:id="1970670017">
          <w:marLeft w:val="0"/>
          <w:marRight w:val="0"/>
          <w:marTop w:val="0"/>
          <w:marBottom w:val="0"/>
          <w:divBdr>
            <w:top w:val="none" w:sz="0" w:space="0" w:color="auto"/>
            <w:left w:val="none" w:sz="0" w:space="0" w:color="auto"/>
            <w:bottom w:val="none" w:sz="0" w:space="0" w:color="auto"/>
            <w:right w:val="none" w:sz="0" w:space="0" w:color="auto"/>
          </w:divBdr>
          <w:divsChild>
            <w:div w:id="1167011603">
              <w:marLeft w:val="0"/>
              <w:marRight w:val="0"/>
              <w:marTop w:val="0"/>
              <w:marBottom w:val="0"/>
              <w:divBdr>
                <w:top w:val="none" w:sz="0" w:space="0" w:color="auto"/>
                <w:left w:val="none" w:sz="0" w:space="0" w:color="auto"/>
                <w:bottom w:val="none" w:sz="0" w:space="0" w:color="auto"/>
                <w:right w:val="none" w:sz="0" w:space="0" w:color="auto"/>
              </w:divBdr>
              <w:divsChild>
                <w:div w:id="691347804">
                  <w:marLeft w:val="0"/>
                  <w:marRight w:val="0"/>
                  <w:marTop w:val="0"/>
                  <w:marBottom w:val="0"/>
                  <w:divBdr>
                    <w:top w:val="none" w:sz="0" w:space="0" w:color="auto"/>
                    <w:left w:val="none" w:sz="0" w:space="0" w:color="auto"/>
                    <w:bottom w:val="none" w:sz="0" w:space="0" w:color="auto"/>
                    <w:right w:val="none" w:sz="0" w:space="0" w:color="auto"/>
                  </w:divBdr>
                </w:div>
              </w:divsChild>
            </w:div>
            <w:div w:id="1400596214">
              <w:marLeft w:val="0"/>
              <w:marRight w:val="0"/>
              <w:marTop w:val="0"/>
              <w:marBottom w:val="0"/>
              <w:divBdr>
                <w:top w:val="none" w:sz="0" w:space="0" w:color="auto"/>
                <w:left w:val="none" w:sz="0" w:space="0" w:color="auto"/>
                <w:bottom w:val="none" w:sz="0" w:space="0" w:color="auto"/>
                <w:right w:val="none" w:sz="0" w:space="0" w:color="auto"/>
              </w:divBdr>
              <w:divsChild>
                <w:div w:id="2024236368">
                  <w:marLeft w:val="0"/>
                  <w:marRight w:val="0"/>
                  <w:marTop w:val="0"/>
                  <w:marBottom w:val="0"/>
                  <w:divBdr>
                    <w:top w:val="none" w:sz="0" w:space="0" w:color="auto"/>
                    <w:left w:val="none" w:sz="0" w:space="0" w:color="auto"/>
                    <w:bottom w:val="none" w:sz="0" w:space="0" w:color="auto"/>
                    <w:right w:val="none" w:sz="0" w:space="0" w:color="auto"/>
                  </w:divBdr>
                </w:div>
              </w:divsChild>
            </w:div>
            <w:div w:id="1773625535">
              <w:marLeft w:val="0"/>
              <w:marRight w:val="0"/>
              <w:marTop w:val="0"/>
              <w:marBottom w:val="0"/>
              <w:divBdr>
                <w:top w:val="none" w:sz="0" w:space="0" w:color="auto"/>
                <w:left w:val="none" w:sz="0" w:space="0" w:color="auto"/>
                <w:bottom w:val="none" w:sz="0" w:space="0" w:color="auto"/>
                <w:right w:val="none" w:sz="0" w:space="0" w:color="auto"/>
              </w:divBdr>
              <w:divsChild>
                <w:div w:id="31466324">
                  <w:marLeft w:val="0"/>
                  <w:marRight w:val="0"/>
                  <w:marTop w:val="0"/>
                  <w:marBottom w:val="0"/>
                  <w:divBdr>
                    <w:top w:val="none" w:sz="0" w:space="0" w:color="auto"/>
                    <w:left w:val="none" w:sz="0" w:space="0" w:color="auto"/>
                    <w:bottom w:val="none" w:sz="0" w:space="0" w:color="auto"/>
                    <w:right w:val="none" w:sz="0" w:space="0" w:color="auto"/>
                  </w:divBdr>
                </w:div>
              </w:divsChild>
            </w:div>
            <w:div w:id="1611813540">
              <w:marLeft w:val="0"/>
              <w:marRight w:val="0"/>
              <w:marTop w:val="0"/>
              <w:marBottom w:val="0"/>
              <w:divBdr>
                <w:top w:val="none" w:sz="0" w:space="0" w:color="auto"/>
                <w:left w:val="none" w:sz="0" w:space="0" w:color="auto"/>
                <w:bottom w:val="none" w:sz="0" w:space="0" w:color="auto"/>
                <w:right w:val="none" w:sz="0" w:space="0" w:color="auto"/>
              </w:divBdr>
              <w:divsChild>
                <w:div w:id="386223696">
                  <w:marLeft w:val="0"/>
                  <w:marRight w:val="0"/>
                  <w:marTop w:val="0"/>
                  <w:marBottom w:val="0"/>
                  <w:divBdr>
                    <w:top w:val="none" w:sz="0" w:space="0" w:color="auto"/>
                    <w:left w:val="none" w:sz="0" w:space="0" w:color="auto"/>
                    <w:bottom w:val="none" w:sz="0" w:space="0" w:color="auto"/>
                    <w:right w:val="none" w:sz="0" w:space="0" w:color="auto"/>
                  </w:divBdr>
                </w:div>
              </w:divsChild>
            </w:div>
            <w:div w:id="488209324">
              <w:marLeft w:val="0"/>
              <w:marRight w:val="0"/>
              <w:marTop w:val="0"/>
              <w:marBottom w:val="0"/>
              <w:divBdr>
                <w:top w:val="none" w:sz="0" w:space="0" w:color="auto"/>
                <w:left w:val="none" w:sz="0" w:space="0" w:color="auto"/>
                <w:bottom w:val="none" w:sz="0" w:space="0" w:color="auto"/>
                <w:right w:val="none" w:sz="0" w:space="0" w:color="auto"/>
              </w:divBdr>
              <w:divsChild>
                <w:div w:id="213584911">
                  <w:marLeft w:val="0"/>
                  <w:marRight w:val="0"/>
                  <w:marTop w:val="0"/>
                  <w:marBottom w:val="0"/>
                  <w:divBdr>
                    <w:top w:val="none" w:sz="0" w:space="0" w:color="auto"/>
                    <w:left w:val="none" w:sz="0" w:space="0" w:color="auto"/>
                    <w:bottom w:val="none" w:sz="0" w:space="0" w:color="auto"/>
                    <w:right w:val="none" w:sz="0" w:space="0" w:color="auto"/>
                  </w:divBdr>
                </w:div>
              </w:divsChild>
            </w:div>
            <w:div w:id="1964731820">
              <w:marLeft w:val="0"/>
              <w:marRight w:val="0"/>
              <w:marTop w:val="0"/>
              <w:marBottom w:val="0"/>
              <w:divBdr>
                <w:top w:val="none" w:sz="0" w:space="0" w:color="auto"/>
                <w:left w:val="none" w:sz="0" w:space="0" w:color="auto"/>
                <w:bottom w:val="none" w:sz="0" w:space="0" w:color="auto"/>
                <w:right w:val="none" w:sz="0" w:space="0" w:color="auto"/>
              </w:divBdr>
              <w:divsChild>
                <w:div w:id="780223759">
                  <w:marLeft w:val="0"/>
                  <w:marRight w:val="0"/>
                  <w:marTop w:val="0"/>
                  <w:marBottom w:val="0"/>
                  <w:divBdr>
                    <w:top w:val="none" w:sz="0" w:space="0" w:color="auto"/>
                    <w:left w:val="none" w:sz="0" w:space="0" w:color="auto"/>
                    <w:bottom w:val="none" w:sz="0" w:space="0" w:color="auto"/>
                    <w:right w:val="none" w:sz="0" w:space="0" w:color="auto"/>
                  </w:divBdr>
                </w:div>
              </w:divsChild>
            </w:div>
            <w:div w:id="643049589">
              <w:marLeft w:val="0"/>
              <w:marRight w:val="0"/>
              <w:marTop w:val="0"/>
              <w:marBottom w:val="0"/>
              <w:divBdr>
                <w:top w:val="none" w:sz="0" w:space="0" w:color="auto"/>
                <w:left w:val="none" w:sz="0" w:space="0" w:color="auto"/>
                <w:bottom w:val="none" w:sz="0" w:space="0" w:color="auto"/>
                <w:right w:val="none" w:sz="0" w:space="0" w:color="auto"/>
              </w:divBdr>
              <w:divsChild>
                <w:div w:id="1974945174">
                  <w:marLeft w:val="0"/>
                  <w:marRight w:val="0"/>
                  <w:marTop w:val="0"/>
                  <w:marBottom w:val="0"/>
                  <w:divBdr>
                    <w:top w:val="none" w:sz="0" w:space="0" w:color="auto"/>
                    <w:left w:val="none" w:sz="0" w:space="0" w:color="auto"/>
                    <w:bottom w:val="none" w:sz="0" w:space="0" w:color="auto"/>
                    <w:right w:val="none" w:sz="0" w:space="0" w:color="auto"/>
                  </w:divBdr>
                </w:div>
              </w:divsChild>
            </w:div>
            <w:div w:id="1485856188">
              <w:marLeft w:val="0"/>
              <w:marRight w:val="0"/>
              <w:marTop w:val="0"/>
              <w:marBottom w:val="0"/>
              <w:divBdr>
                <w:top w:val="none" w:sz="0" w:space="0" w:color="auto"/>
                <w:left w:val="none" w:sz="0" w:space="0" w:color="auto"/>
                <w:bottom w:val="none" w:sz="0" w:space="0" w:color="auto"/>
                <w:right w:val="none" w:sz="0" w:space="0" w:color="auto"/>
              </w:divBdr>
              <w:divsChild>
                <w:div w:id="700399629">
                  <w:marLeft w:val="0"/>
                  <w:marRight w:val="0"/>
                  <w:marTop w:val="0"/>
                  <w:marBottom w:val="0"/>
                  <w:divBdr>
                    <w:top w:val="none" w:sz="0" w:space="0" w:color="auto"/>
                    <w:left w:val="none" w:sz="0" w:space="0" w:color="auto"/>
                    <w:bottom w:val="none" w:sz="0" w:space="0" w:color="auto"/>
                    <w:right w:val="none" w:sz="0" w:space="0" w:color="auto"/>
                  </w:divBdr>
                </w:div>
              </w:divsChild>
            </w:div>
            <w:div w:id="1813448641">
              <w:marLeft w:val="0"/>
              <w:marRight w:val="0"/>
              <w:marTop w:val="0"/>
              <w:marBottom w:val="0"/>
              <w:divBdr>
                <w:top w:val="none" w:sz="0" w:space="0" w:color="auto"/>
                <w:left w:val="none" w:sz="0" w:space="0" w:color="auto"/>
                <w:bottom w:val="none" w:sz="0" w:space="0" w:color="auto"/>
                <w:right w:val="none" w:sz="0" w:space="0" w:color="auto"/>
              </w:divBdr>
              <w:divsChild>
                <w:div w:id="736050400">
                  <w:marLeft w:val="0"/>
                  <w:marRight w:val="0"/>
                  <w:marTop w:val="0"/>
                  <w:marBottom w:val="0"/>
                  <w:divBdr>
                    <w:top w:val="none" w:sz="0" w:space="0" w:color="auto"/>
                    <w:left w:val="none" w:sz="0" w:space="0" w:color="auto"/>
                    <w:bottom w:val="none" w:sz="0" w:space="0" w:color="auto"/>
                    <w:right w:val="none" w:sz="0" w:space="0" w:color="auto"/>
                  </w:divBdr>
                </w:div>
              </w:divsChild>
            </w:div>
            <w:div w:id="1396973746">
              <w:marLeft w:val="0"/>
              <w:marRight w:val="0"/>
              <w:marTop w:val="0"/>
              <w:marBottom w:val="0"/>
              <w:divBdr>
                <w:top w:val="none" w:sz="0" w:space="0" w:color="auto"/>
                <w:left w:val="none" w:sz="0" w:space="0" w:color="auto"/>
                <w:bottom w:val="none" w:sz="0" w:space="0" w:color="auto"/>
                <w:right w:val="none" w:sz="0" w:space="0" w:color="auto"/>
              </w:divBdr>
              <w:divsChild>
                <w:div w:id="144512470">
                  <w:marLeft w:val="0"/>
                  <w:marRight w:val="0"/>
                  <w:marTop w:val="0"/>
                  <w:marBottom w:val="0"/>
                  <w:divBdr>
                    <w:top w:val="none" w:sz="0" w:space="0" w:color="auto"/>
                    <w:left w:val="none" w:sz="0" w:space="0" w:color="auto"/>
                    <w:bottom w:val="none" w:sz="0" w:space="0" w:color="auto"/>
                    <w:right w:val="none" w:sz="0" w:space="0" w:color="auto"/>
                  </w:divBdr>
                </w:div>
              </w:divsChild>
            </w:div>
            <w:div w:id="345179545">
              <w:marLeft w:val="0"/>
              <w:marRight w:val="0"/>
              <w:marTop w:val="0"/>
              <w:marBottom w:val="0"/>
              <w:divBdr>
                <w:top w:val="none" w:sz="0" w:space="0" w:color="auto"/>
                <w:left w:val="none" w:sz="0" w:space="0" w:color="auto"/>
                <w:bottom w:val="none" w:sz="0" w:space="0" w:color="auto"/>
                <w:right w:val="none" w:sz="0" w:space="0" w:color="auto"/>
              </w:divBdr>
              <w:divsChild>
                <w:div w:id="1853566920">
                  <w:marLeft w:val="0"/>
                  <w:marRight w:val="0"/>
                  <w:marTop w:val="0"/>
                  <w:marBottom w:val="0"/>
                  <w:divBdr>
                    <w:top w:val="none" w:sz="0" w:space="0" w:color="auto"/>
                    <w:left w:val="none" w:sz="0" w:space="0" w:color="auto"/>
                    <w:bottom w:val="none" w:sz="0" w:space="0" w:color="auto"/>
                    <w:right w:val="none" w:sz="0" w:space="0" w:color="auto"/>
                  </w:divBdr>
                </w:div>
              </w:divsChild>
            </w:div>
            <w:div w:id="1728139069">
              <w:marLeft w:val="0"/>
              <w:marRight w:val="0"/>
              <w:marTop w:val="0"/>
              <w:marBottom w:val="0"/>
              <w:divBdr>
                <w:top w:val="none" w:sz="0" w:space="0" w:color="auto"/>
                <w:left w:val="none" w:sz="0" w:space="0" w:color="auto"/>
                <w:bottom w:val="none" w:sz="0" w:space="0" w:color="auto"/>
                <w:right w:val="none" w:sz="0" w:space="0" w:color="auto"/>
              </w:divBdr>
              <w:divsChild>
                <w:div w:id="1041635295">
                  <w:marLeft w:val="0"/>
                  <w:marRight w:val="0"/>
                  <w:marTop w:val="0"/>
                  <w:marBottom w:val="0"/>
                  <w:divBdr>
                    <w:top w:val="none" w:sz="0" w:space="0" w:color="auto"/>
                    <w:left w:val="none" w:sz="0" w:space="0" w:color="auto"/>
                    <w:bottom w:val="none" w:sz="0" w:space="0" w:color="auto"/>
                    <w:right w:val="none" w:sz="0" w:space="0" w:color="auto"/>
                  </w:divBdr>
                </w:div>
              </w:divsChild>
            </w:div>
            <w:div w:id="1497303998">
              <w:marLeft w:val="0"/>
              <w:marRight w:val="0"/>
              <w:marTop w:val="0"/>
              <w:marBottom w:val="0"/>
              <w:divBdr>
                <w:top w:val="none" w:sz="0" w:space="0" w:color="auto"/>
                <w:left w:val="none" w:sz="0" w:space="0" w:color="auto"/>
                <w:bottom w:val="none" w:sz="0" w:space="0" w:color="auto"/>
                <w:right w:val="none" w:sz="0" w:space="0" w:color="auto"/>
              </w:divBdr>
              <w:divsChild>
                <w:div w:id="2113747234">
                  <w:marLeft w:val="0"/>
                  <w:marRight w:val="0"/>
                  <w:marTop w:val="0"/>
                  <w:marBottom w:val="0"/>
                  <w:divBdr>
                    <w:top w:val="none" w:sz="0" w:space="0" w:color="auto"/>
                    <w:left w:val="none" w:sz="0" w:space="0" w:color="auto"/>
                    <w:bottom w:val="none" w:sz="0" w:space="0" w:color="auto"/>
                    <w:right w:val="none" w:sz="0" w:space="0" w:color="auto"/>
                  </w:divBdr>
                </w:div>
              </w:divsChild>
            </w:div>
            <w:div w:id="1667242411">
              <w:marLeft w:val="0"/>
              <w:marRight w:val="0"/>
              <w:marTop w:val="0"/>
              <w:marBottom w:val="0"/>
              <w:divBdr>
                <w:top w:val="none" w:sz="0" w:space="0" w:color="auto"/>
                <w:left w:val="none" w:sz="0" w:space="0" w:color="auto"/>
                <w:bottom w:val="none" w:sz="0" w:space="0" w:color="auto"/>
                <w:right w:val="none" w:sz="0" w:space="0" w:color="auto"/>
              </w:divBdr>
              <w:divsChild>
                <w:div w:id="29692695">
                  <w:marLeft w:val="0"/>
                  <w:marRight w:val="0"/>
                  <w:marTop w:val="0"/>
                  <w:marBottom w:val="0"/>
                  <w:divBdr>
                    <w:top w:val="none" w:sz="0" w:space="0" w:color="auto"/>
                    <w:left w:val="none" w:sz="0" w:space="0" w:color="auto"/>
                    <w:bottom w:val="none" w:sz="0" w:space="0" w:color="auto"/>
                    <w:right w:val="none" w:sz="0" w:space="0" w:color="auto"/>
                  </w:divBdr>
                </w:div>
              </w:divsChild>
            </w:div>
            <w:div w:id="1863201474">
              <w:marLeft w:val="0"/>
              <w:marRight w:val="0"/>
              <w:marTop w:val="0"/>
              <w:marBottom w:val="0"/>
              <w:divBdr>
                <w:top w:val="none" w:sz="0" w:space="0" w:color="auto"/>
                <w:left w:val="none" w:sz="0" w:space="0" w:color="auto"/>
                <w:bottom w:val="none" w:sz="0" w:space="0" w:color="auto"/>
                <w:right w:val="none" w:sz="0" w:space="0" w:color="auto"/>
              </w:divBdr>
              <w:divsChild>
                <w:div w:id="1273780246">
                  <w:marLeft w:val="0"/>
                  <w:marRight w:val="0"/>
                  <w:marTop w:val="0"/>
                  <w:marBottom w:val="0"/>
                  <w:divBdr>
                    <w:top w:val="none" w:sz="0" w:space="0" w:color="auto"/>
                    <w:left w:val="none" w:sz="0" w:space="0" w:color="auto"/>
                    <w:bottom w:val="none" w:sz="0" w:space="0" w:color="auto"/>
                    <w:right w:val="none" w:sz="0" w:space="0" w:color="auto"/>
                  </w:divBdr>
                </w:div>
              </w:divsChild>
            </w:div>
            <w:div w:id="1129787718">
              <w:marLeft w:val="0"/>
              <w:marRight w:val="0"/>
              <w:marTop w:val="0"/>
              <w:marBottom w:val="0"/>
              <w:divBdr>
                <w:top w:val="none" w:sz="0" w:space="0" w:color="auto"/>
                <w:left w:val="none" w:sz="0" w:space="0" w:color="auto"/>
                <w:bottom w:val="none" w:sz="0" w:space="0" w:color="auto"/>
                <w:right w:val="none" w:sz="0" w:space="0" w:color="auto"/>
              </w:divBdr>
              <w:divsChild>
                <w:div w:id="1417283192">
                  <w:marLeft w:val="0"/>
                  <w:marRight w:val="0"/>
                  <w:marTop w:val="0"/>
                  <w:marBottom w:val="0"/>
                  <w:divBdr>
                    <w:top w:val="none" w:sz="0" w:space="0" w:color="auto"/>
                    <w:left w:val="none" w:sz="0" w:space="0" w:color="auto"/>
                    <w:bottom w:val="none" w:sz="0" w:space="0" w:color="auto"/>
                    <w:right w:val="none" w:sz="0" w:space="0" w:color="auto"/>
                  </w:divBdr>
                </w:div>
              </w:divsChild>
            </w:div>
            <w:div w:id="1739595841">
              <w:marLeft w:val="0"/>
              <w:marRight w:val="0"/>
              <w:marTop w:val="0"/>
              <w:marBottom w:val="0"/>
              <w:divBdr>
                <w:top w:val="none" w:sz="0" w:space="0" w:color="auto"/>
                <w:left w:val="none" w:sz="0" w:space="0" w:color="auto"/>
                <w:bottom w:val="none" w:sz="0" w:space="0" w:color="auto"/>
                <w:right w:val="none" w:sz="0" w:space="0" w:color="auto"/>
              </w:divBdr>
              <w:divsChild>
                <w:div w:id="1820267851">
                  <w:marLeft w:val="0"/>
                  <w:marRight w:val="0"/>
                  <w:marTop w:val="0"/>
                  <w:marBottom w:val="0"/>
                  <w:divBdr>
                    <w:top w:val="none" w:sz="0" w:space="0" w:color="auto"/>
                    <w:left w:val="none" w:sz="0" w:space="0" w:color="auto"/>
                    <w:bottom w:val="none" w:sz="0" w:space="0" w:color="auto"/>
                    <w:right w:val="none" w:sz="0" w:space="0" w:color="auto"/>
                  </w:divBdr>
                </w:div>
              </w:divsChild>
            </w:div>
            <w:div w:id="2143309765">
              <w:marLeft w:val="0"/>
              <w:marRight w:val="0"/>
              <w:marTop w:val="0"/>
              <w:marBottom w:val="0"/>
              <w:divBdr>
                <w:top w:val="none" w:sz="0" w:space="0" w:color="auto"/>
                <w:left w:val="none" w:sz="0" w:space="0" w:color="auto"/>
                <w:bottom w:val="none" w:sz="0" w:space="0" w:color="auto"/>
                <w:right w:val="none" w:sz="0" w:space="0" w:color="auto"/>
              </w:divBdr>
              <w:divsChild>
                <w:div w:id="1881672144">
                  <w:marLeft w:val="0"/>
                  <w:marRight w:val="0"/>
                  <w:marTop w:val="0"/>
                  <w:marBottom w:val="0"/>
                  <w:divBdr>
                    <w:top w:val="none" w:sz="0" w:space="0" w:color="auto"/>
                    <w:left w:val="none" w:sz="0" w:space="0" w:color="auto"/>
                    <w:bottom w:val="none" w:sz="0" w:space="0" w:color="auto"/>
                    <w:right w:val="none" w:sz="0" w:space="0" w:color="auto"/>
                  </w:divBdr>
                </w:div>
              </w:divsChild>
            </w:div>
            <w:div w:id="1934627578">
              <w:marLeft w:val="0"/>
              <w:marRight w:val="0"/>
              <w:marTop w:val="0"/>
              <w:marBottom w:val="0"/>
              <w:divBdr>
                <w:top w:val="none" w:sz="0" w:space="0" w:color="auto"/>
                <w:left w:val="none" w:sz="0" w:space="0" w:color="auto"/>
                <w:bottom w:val="none" w:sz="0" w:space="0" w:color="auto"/>
                <w:right w:val="none" w:sz="0" w:space="0" w:color="auto"/>
              </w:divBdr>
              <w:divsChild>
                <w:div w:id="1752047134">
                  <w:marLeft w:val="0"/>
                  <w:marRight w:val="0"/>
                  <w:marTop w:val="0"/>
                  <w:marBottom w:val="0"/>
                  <w:divBdr>
                    <w:top w:val="none" w:sz="0" w:space="0" w:color="auto"/>
                    <w:left w:val="none" w:sz="0" w:space="0" w:color="auto"/>
                    <w:bottom w:val="none" w:sz="0" w:space="0" w:color="auto"/>
                    <w:right w:val="none" w:sz="0" w:space="0" w:color="auto"/>
                  </w:divBdr>
                </w:div>
              </w:divsChild>
            </w:div>
            <w:div w:id="646785520">
              <w:marLeft w:val="0"/>
              <w:marRight w:val="0"/>
              <w:marTop w:val="0"/>
              <w:marBottom w:val="0"/>
              <w:divBdr>
                <w:top w:val="none" w:sz="0" w:space="0" w:color="auto"/>
                <w:left w:val="none" w:sz="0" w:space="0" w:color="auto"/>
                <w:bottom w:val="none" w:sz="0" w:space="0" w:color="auto"/>
                <w:right w:val="none" w:sz="0" w:space="0" w:color="auto"/>
              </w:divBdr>
              <w:divsChild>
                <w:div w:id="225843660">
                  <w:marLeft w:val="0"/>
                  <w:marRight w:val="0"/>
                  <w:marTop w:val="0"/>
                  <w:marBottom w:val="0"/>
                  <w:divBdr>
                    <w:top w:val="none" w:sz="0" w:space="0" w:color="auto"/>
                    <w:left w:val="none" w:sz="0" w:space="0" w:color="auto"/>
                    <w:bottom w:val="none" w:sz="0" w:space="0" w:color="auto"/>
                    <w:right w:val="none" w:sz="0" w:space="0" w:color="auto"/>
                  </w:divBdr>
                </w:div>
              </w:divsChild>
            </w:div>
            <w:div w:id="46950471">
              <w:marLeft w:val="0"/>
              <w:marRight w:val="0"/>
              <w:marTop w:val="0"/>
              <w:marBottom w:val="0"/>
              <w:divBdr>
                <w:top w:val="none" w:sz="0" w:space="0" w:color="auto"/>
                <w:left w:val="none" w:sz="0" w:space="0" w:color="auto"/>
                <w:bottom w:val="none" w:sz="0" w:space="0" w:color="auto"/>
                <w:right w:val="none" w:sz="0" w:space="0" w:color="auto"/>
              </w:divBdr>
              <w:divsChild>
                <w:div w:id="1854487986">
                  <w:marLeft w:val="0"/>
                  <w:marRight w:val="0"/>
                  <w:marTop w:val="0"/>
                  <w:marBottom w:val="0"/>
                  <w:divBdr>
                    <w:top w:val="none" w:sz="0" w:space="0" w:color="auto"/>
                    <w:left w:val="none" w:sz="0" w:space="0" w:color="auto"/>
                    <w:bottom w:val="none" w:sz="0" w:space="0" w:color="auto"/>
                    <w:right w:val="none" w:sz="0" w:space="0" w:color="auto"/>
                  </w:divBdr>
                </w:div>
              </w:divsChild>
            </w:div>
            <w:div w:id="828711730">
              <w:marLeft w:val="0"/>
              <w:marRight w:val="0"/>
              <w:marTop w:val="0"/>
              <w:marBottom w:val="0"/>
              <w:divBdr>
                <w:top w:val="none" w:sz="0" w:space="0" w:color="auto"/>
                <w:left w:val="none" w:sz="0" w:space="0" w:color="auto"/>
                <w:bottom w:val="none" w:sz="0" w:space="0" w:color="auto"/>
                <w:right w:val="none" w:sz="0" w:space="0" w:color="auto"/>
              </w:divBdr>
              <w:divsChild>
                <w:div w:id="391731768">
                  <w:marLeft w:val="0"/>
                  <w:marRight w:val="0"/>
                  <w:marTop w:val="0"/>
                  <w:marBottom w:val="0"/>
                  <w:divBdr>
                    <w:top w:val="none" w:sz="0" w:space="0" w:color="auto"/>
                    <w:left w:val="none" w:sz="0" w:space="0" w:color="auto"/>
                    <w:bottom w:val="none" w:sz="0" w:space="0" w:color="auto"/>
                    <w:right w:val="none" w:sz="0" w:space="0" w:color="auto"/>
                  </w:divBdr>
                </w:div>
              </w:divsChild>
            </w:div>
            <w:div w:id="1742944302">
              <w:marLeft w:val="0"/>
              <w:marRight w:val="0"/>
              <w:marTop w:val="0"/>
              <w:marBottom w:val="0"/>
              <w:divBdr>
                <w:top w:val="none" w:sz="0" w:space="0" w:color="auto"/>
                <w:left w:val="none" w:sz="0" w:space="0" w:color="auto"/>
                <w:bottom w:val="none" w:sz="0" w:space="0" w:color="auto"/>
                <w:right w:val="none" w:sz="0" w:space="0" w:color="auto"/>
              </w:divBdr>
              <w:divsChild>
                <w:div w:id="1112626568">
                  <w:marLeft w:val="0"/>
                  <w:marRight w:val="0"/>
                  <w:marTop w:val="0"/>
                  <w:marBottom w:val="0"/>
                  <w:divBdr>
                    <w:top w:val="none" w:sz="0" w:space="0" w:color="auto"/>
                    <w:left w:val="none" w:sz="0" w:space="0" w:color="auto"/>
                    <w:bottom w:val="none" w:sz="0" w:space="0" w:color="auto"/>
                    <w:right w:val="none" w:sz="0" w:space="0" w:color="auto"/>
                  </w:divBdr>
                </w:div>
              </w:divsChild>
            </w:div>
            <w:div w:id="303311417">
              <w:marLeft w:val="0"/>
              <w:marRight w:val="0"/>
              <w:marTop w:val="0"/>
              <w:marBottom w:val="0"/>
              <w:divBdr>
                <w:top w:val="none" w:sz="0" w:space="0" w:color="auto"/>
                <w:left w:val="none" w:sz="0" w:space="0" w:color="auto"/>
                <w:bottom w:val="none" w:sz="0" w:space="0" w:color="auto"/>
                <w:right w:val="none" w:sz="0" w:space="0" w:color="auto"/>
              </w:divBdr>
              <w:divsChild>
                <w:div w:id="1328167543">
                  <w:marLeft w:val="0"/>
                  <w:marRight w:val="0"/>
                  <w:marTop w:val="0"/>
                  <w:marBottom w:val="0"/>
                  <w:divBdr>
                    <w:top w:val="none" w:sz="0" w:space="0" w:color="auto"/>
                    <w:left w:val="none" w:sz="0" w:space="0" w:color="auto"/>
                    <w:bottom w:val="none" w:sz="0" w:space="0" w:color="auto"/>
                    <w:right w:val="none" w:sz="0" w:space="0" w:color="auto"/>
                  </w:divBdr>
                </w:div>
              </w:divsChild>
            </w:div>
            <w:div w:id="1196188733">
              <w:marLeft w:val="0"/>
              <w:marRight w:val="0"/>
              <w:marTop w:val="0"/>
              <w:marBottom w:val="0"/>
              <w:divBdr>
                <w:top w:val="none" w:sz="0" w:space="0" w:color="auto"/>
                <w:left w:val="none" w:sz="0" w:space="0" w:color="auto"/>
                <w:bottom w:val="none" w:sz="0" w:space="0" w:color="auto"/>
                <w:right w:val="none" w:sz="0" w:space="0" w:color="auto"/>
              </w:divBdr>
              <w:divsChild>
                <w:div w:id="1449274546">
                  <w:marLeft w:val="0"/>
                  <w:marRight w:val="0"/>
                  <w:marTop w:val="0"/>
                  <w:marBottom w:val="0"/>
                  <w:divBdr>
                    <w:top w:val="none" w:sz="0" w:space="0" w:color="auto"/>
                    <w:left w:val="none" w:sz="0" w:space="0" w:color="auto"/>
                    <w:bottom w:val="none" w:sz="0" w:space="0" w:color="auto"/>
                    <w:right w:val="none" w:sz="0" w:space="0" w:color="auto"/>
                  </w:divBdr>
                </w:div>
              </w:divsChild>
            </w:div>
            <w:div w:id="753551867">
              <w:marLeft w:val="0"/>
              <w:marRight w:val="0"/>
              <w:marTop w:val="0"/>
              <w:marBottom w:val="0"/>
              <w:divBdr>
                <w:top w:val="none" w:sz="0" w:space="0" w:color="auto"/>
                <w:left w:val="none" w:sz="0" w:space="0" w:color="auto"/>
                <w:bottom w:val="none" w:sz="0" w:space="0" w:color="auto"/>
                <w:right w:val="none" w:sz="0" w:space="0" w:color="auto"/>
              </w:divBdr>
              <w:divsChild>
                <w:div w:id="518130653">
                  <w:marLeft w:val="0"/>
                  <w:marRight w:val="0"/>
                  <w:marTop w:val="0"/>
                  <w:marBottom w:val="0"/>
                  <w:divBdr>
                    <w:top w:val="none" w:sz="0" w:space="0" w:color="auto"/>
                    <w:left w:val="none" w:sz="0" w:space="0" w:color="auto"/>
                    <w:bottom w:val="none" w:sz="0" w:space="0" w:color="auto"/>
                    <w:right w:val="none" w:sz="0" w:space="0" w:color="auto"/>
                  </w:divBdr>
                </w:div>
              </w:divsChild>
            </w:div>
            <w:div w:id="1075739899">
              <w:marLeft w:val="0"/>
              <w:marRight w:val="0"/>
              <w:marTop w:val="0"/>
              <w:marBottom w:val="0"/>
              <w:divBdr>
                <w:top w:val="none" w:sz="0" w:space="0" w:color="auto"/>
                <w:left w:val="none" w:sz="0" w:space="0" w:color="auto"/>
                <w:bottom w:val="none" w:sz="0" w:space="0" w:color="auto"/>
                <w:right w:val="none" w:sz="0" w:space="0" w:color="auto"/>
              </w:divBdr>
              <w:divsChild>
                <w:div w:id="1041443614">
                  <w:marLeft w:val="0"/>
                  <w:marRight w:val="0"/>
                  <w:marTop w:val="0"/>
                  <w:marBottom w:val="0"/>
                  <w:divBdr>
                    <w:top w:val="none" w:sz="0" w:space="0" w:color="auto"/>
                    <w:left w:val="none" w:sz="0" w:space="0" w:color="auto"/>
                    <w:bottom w:val="none" w:sz="0" w:space="0" w:color="auto"/>
                    <w:right w:val="none" w:sz="0" w:space="0" w:color="auto"/>
                  </w:divBdr>
                </w:div>
              </w:divsChild>
            </w:div>
            <w:div w:id="1703894082">
              <w:marLeft w:val="0"/>
              <w:marRight w:val="0"/>
              <w:marTop w:val="0"/>
              <w:marBottom w:val="0"/>
              <w:divBdr>
                <w:top w:val="none" w:sz="0" w:space="0" w:color="auto"/>
                <w:left w:val="none" w:sz="0" w:space="0" w:color="auto"/>
                <w:bottom w:val="none" w:sz="0" w:space="0" w:color="auto"/>
                <w:right w:val="none" w:sz="0" w:space="0" w:color="auto"/>
              </w:divBdr>
              <w:divsChild>
                <w:div w:id="1441023794">
                  <w:marLeft w:val="0"/>
                  <w:marRight w:val="0"/>
                  <w:marTop w:val="0"/>
                  <w:marBottom w:val="0"/>
                  <w:divBdr>
                    <w:top w:val="none" w:sz="0" w:space="0" w:color="auto"/>
                    <w:left w:val="none" w:sz="0" w:space="0" w:color="auto"/>
                    <w:bottom w:val="none" w:sz="0" w:space="0" w:color="auto"/>
                    <w:right w:val="none" w:sz="0" w:space="0" w:color="auto"/>
                  </w:divBdr>
                </w:div>
              </w:divsChild>
            </w:div>
            <w:div w:id="1469516083">
              <w:marLeft w:val="0"/>
              <w:marRight w:val="0"/>
              <w:marTop w:val="0"/>
              <w:marBottom w:val="0"/>
              <w:divBdr>
                <w:top w:val="none" w:sz="0" w:space="0" w:color="auto"/>
                <w:left w:val="none" w:sz="0" w:space="0" w:color="auto"/>
                <w:bottom w:val="none" w:sz="0" w:space="0" w:color="auto"/>
                <w:right w:val="none" w:sz="0" w:space="0" w:color="auto"/>
              </w:divBdr>
              <w:divsChild>
                <w:div w:id="2087872171">
                  <w:marLeft w:val="0"/>
                  <w:marRight w:val="0"/>
                  <w:marTop w:val="0"/>
                  <w:marBottom w:val="0"/>
                  <w:divBdr>
                    <w:top w:val="none" w:sz="0" w:space="0" w:color="auto"/>
                    <w:left w:val="none" w:sz="0" w:space="0" w:color="auto"/>
                    <w:bottom w:val="none" w:sz="0" w:space="0" w:color="auto"/>
                    <w:right w:val="none" w:sz="0" w:space="0" w:color="auto"/>
                  </w:divBdr>
                </w:div>
              </w:divsChild>
            </w:div>
            <w:div w:id="1042095505">
              <w:marLeft w:val="0"/>
              <w:marRight w:val="0"/>
              <w:marTop w:val="0"/>
              <w:marBottom w:val="0"/>
              <w:divBdr>
                <w:top w:val="none" w:sz="0" w:space="0" w:color="auto"/>
                <w:left w:val="none" w:sz="0" w:space="0" w:color="auto"/>
                <w:bottom w:val="none" w:sz="0" w:space="0" w:color="auto"/>
                <w:right w:val="none" w:sz="0" w:space="0" w:color="auto"/>
              </w:divBdr>
              <w:divsChild>
                <w:div w:id="1710371712">
                  <w:marLeft w:val="0"/>
                  <w:marRight w:val="0"/>
                  <w:marTop w:val="0"/>
                  <w:marBottom w:val="0"/>
                  <w:divBdr>
                    <w:top w:val="none" w:sz="0" w:space="0" w:color="auto"/>
                    <w:left w:val="none" w:sz="0" w:space="0" w:color="auto"/>
                    <w:bottom w:val="none" w:sz="0" w:space="0" w:color="auto"/>
                    <w:right w:val="none" w:sz="0" w:space="0" w:color="auto"/>
                  </w:divBdr>
                </w:div>
              </w:divsChild>
            </w:div>
            <w:div w:id="469566133">
              <w:marLeft w:val="0"/>
              <w:marRight w:val="0"/>
              <w:marTop w:val="0"/>
              <w:marBottom w:val="0"/>
              <w:divBdr>
                <w:top w:val="none" w:sz="0" w:space="0" w:color="auto"/>
                <w:left w:val="none" w:sz="0" w:space="0" w:color="auto"/>
                <w:bottom w:val="none" w:sz="0" w:space="0" w:color="auto"/>
                <w:right w:val="none" w:sz="0" w:space="0" w:color="auto"/>
              </w:divBdr>
              <w:divsChild>
                <w:div w:id="1390962619">
                  <w:marLeft w:val="0"/>
                  <w:marRight w:val="0"/>
                  <w:marTop w:val="0"/>
                  <w:marBottom w:val="0"/>
                  <w:divBdr>
                    <w:top w:val="none" w:sz="0" w:space="0" w:color="auto"/>
                    <w:left w:val="none" w:sz="0" w:space="0" w:color="auto"/>
                    <w:bottom w:val="none" w:sz="0" w:space="0" w:color="auto"/>
                    <w:right w:val="none" w:sz="0" w:space="0" w:color="auto"/>
                  </w:divBdr>
                </w:div>
              </w:divsChild>
            </w:div>
            <w:div w:id="1147631126">
              <w:marLeft w:val="0"/>
              <w:marRight w:val="0"/>
              <w:marTop w:val="0"/>
              <w:marBottom w:val="0"/>
              <w:divBdr>
                <w:top w:val="none" w:sz="0" w:space="0" w:color="auto"/>
                <w:left w:val="none" w:sz="0" w:space="0" w:color="auto"/>
                <w:bottom w:val="none" w:sz="0" w:space="0" w:color="auto"/>
                <w:right w:val="none" w:sz="0" w:space="0" w:color="auto"/>
              </w:divBdr>
              <w:divsChild>
                <w:div w:id="1706638368">
                  <w:marLeft w:val="0"/>
                  <w:marRight w:val="0"/>
                  <w:marTop w:val="0"/>
                  <w:marBottom w:val="0"/>
                  <w:divBdr>
                    <w:top w:val="none" w:sz="0" w:space="0" w:color="auto"/>
                    <w:left w:val="none" w:sz="0" w:space="0" w:color="auto"/>
                    <w:bottom w:val="none" w:sz="0" w:space="0" w:color="auto"/>
                    <w:right w:val="none" w:sz="0" w:space="0" w:color="auto"/>
                  </w:divBdr>
                </w:div>
              </w:divsChild>
            </w:div>
            <w:div w:id="677315700">
              <w:marLeft w:val="0"/>
              <w:marRight w:val="0"/>
              <w:marTop w:val="0"/>
              <w:marBottom w:val="0"/>
              <w:divBdr>
                <w:top w:val="none" w:sz="0" w:space="0" w:color="auto"/>
                <w:left w:val="none" w:sz="0" w:space="0" w:color="auto"/>
                <w:bottom w:val="none" w:sz="0" w:space="0" w:color="auto"/>
                <w:right w:val="none" w:sz="0" w:space="0" w:color="auto"/>
              </w:divBdr>
              <w:divsChild>
                <w:div w:id="1266963917">
                  <w:marLeft w:val="0"/>
                  <w:marRight w:val="0"/>
                  <w:marTop w:val="0"/>
                  <w:marBottom w:val="0"/>
                  <w:divBdr>
                    <w:top w:val="none" w:sz="0" w:space="0" w:color="auto"/>
                    <w:left w:val="none" w:sz="0" w:space="0" w:color="auto"/>
                    <w:bottom w:val="none" w:sz="0" w:space="0" w:color="auto"/>
                    <w:right w:val="none" w:sz="0" w:space="0" w:color="auto"/>
                  </w:divBdr>
                </w:div>
              </w:divsChild>
            </w:div>
            <w:div w:id="1921986381">
              <w:marLeft w:val="0"/>
              <w:marRight w:val="0"/>
              <w:marTop w:val="0"/>
              <w:marBottom w:val="0"/>
              <w:divBdr>
                <w:top w:val="none" w:sz="0" w:space="0" w:color="auto"/>
                <w:left w:val="none" w:sz="0" w:space="0" w:color="auto"/>
                <w:bottom w:val="none" w:sz="0" w:space="0" w:color="auto"/>
                <w:right w:val="none" w:sz="0" w:space="0" w:color="auto"/>
              </w:divBdr>
              <w:divsChild>
                <w:div w:id="1673485885">
                  <w:marLeft w:val="0"/>
                  <w:marRight w:val="0"/>
                  <w:marTop w:val="0"/>
                  <w:marBottom w:val="0"/>
                  <w:divBdr>
                    <w:top w:val="none" w:sz="0" w:space="0" w:color="auto"/>
                    <w:left w:val="none" w:sz="0" w:space="0" w:color="auto"/>
                    <w:bottom w:val="none" w:sz="0" w:space="0" w:color="auto"/>
                    <w:right w:val="none" w:sz="0" w:space="0" w:color="auto"/>
                  </w:divBdr>
                </w:div>
              </w:divsChild>
            </w:div>
            <w:div w:id="661391833">
              <w:marLeft w:val="0"/>
              <w:marRight w:val="0"/>
              <w:marTop w:val="0"/>
              <w:marBottom w:val="0"/>
              <w:divBdr>
                <w:top w:val="none" w:sz="0" w:space="0" w:color="auto"/>
                <w:left w:val="none" w:sz="0" w:space="0" w:color="auto"/>
                <w:bottom w:val="none" w:sz="0" w:space="0" w:color="auto"/>
                <w:right w:val="none" w:sz="0" w:space="0" w:color="auto"/>
              </w:divBdr>
              <w:divsChild>
                <w:div w:id="8105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404">
          <w:marLeft w:val="0"/>
          <w:marRight w:val="0"/>
          <w:marTop w:val="0"/>
          <w:marBottom w:val="0"/>
          <w:divBdr>
            <w:top w:val="none" w:sz="0" w:space="0" w:color="auto"/>
            <w:left w:val="none" w:sz="0" w:space="0" w:color="auto"/>
            <w:bottom w:val="none" w:sz="0" w:space="0" w:color="auto"/>
            <w:right w:val="none" w:sz="0" w:space="0" w:color="auto"/>
          </w:divBdr>
          <w:divsChild>
            <w:div w:id="962535090">
              <w:marLeft w:val="0"/>
              <w:marRight w:val="0"/>
              <w:marTop w:val="0"/>
              <w:marBottom w:val="0"/>
              <w:divBdr>
                <w:top w:val="none" w:sz="0" w:space="0" w:color="auto"/>
                <w:left w:val="none" w:sz="0" w:space="0" w:color="auto"/>
                <w:bottom w:val="none" w:sz="0" w:space="0" w:color="auto"/>
                <w:right w:val="none" w:sz="0" w:space="0" w:color="auto"/>
              </w:divBdr>
            </w:div>
          </w:divsChild>
        </w:div>
        <w:div w:id="431900204">
          <w:marLeft w:val="0"/>
          <w:marRight w:val="0"/>
          <w:marTop w:val="0"/>
          <w:marBottom w:val="0"/>
          <w:divBdr>
            <w:top w:val="none" w:sz="0" w:space="0" w:color="auto"/>
            <w:left w:val="none" w:sz="0" w:space="0" w:color="auto"/>
            <w:bottom w:val="none" w:sz="0" w:space="0" w:color="auto"/>
            <w:right w:val="none" w:sz="0" w:space="0" w:color="auto"/>
          </w:divBdr>
          <w:divsChild>
            <w:div w:id="112525389">
              <w:marLeft w:val="0"/>
              <w:marRight w:val="0"/>
              <w:marTop w:val="0"/>
              <w:marBottom w:val="0"/>
              <w:divBdr>
                <w:top w:val="none" w:sz="0" w:space="0" w:color="auto"/>
                <w:left w:val="none" w:sz="0" w:space="0" w:color="auto"/>
                <w:bottom w:val="none" w:sz="0" w:space="0" w:color="auto"/>
                <w:right w:val="none" w:sz="0" w:space="0" w:color="auto"/>
              </w:divBdr>
            </w:div>
          </w:divsChild>
        </w:div>
        <w:div w:id="1691832504">
          <w:marLeft w:val="0"/>
          <w:marRight w:val="0"/>
          <w:marTop w:val="0"/>
          <w:marBottom w:val="0"/>
          <w:divBdr>
            <w:top w:val="none" w:sz="0" w:space="0" w:color="auto"/>
            <w:left w:val="none" w:sz="0" w:space="0" w:color="auto"/>
            <w:bottom w:val="none" w:sz="0" w:space="0" w:color="auto"/>
            <w:right w:val="none" w:sz="0" w:space="0" w:color="auto"/>
          </w:divBdr>
          <w:divsChild>
            <w:div w:id="620650005">
              <w:marLeft w:val="0"/>
              <w:marRight w:val="0"/>
              <w:marTop w:val="0"/>
              <w:marBottom w:val="0"/>
              <w:divBdr>
                <w:top w:val="none" w:sz="0" w:space="0" w:color="auto"/>
                <w:left w:val="none" w:sz="0" w:space="0" w:color="auto"/>
                <w:bottom w:val="none" w:sz="0" w:space="0" w:color="auto"/>
                <w:right w:val="none" w:sz="0" w:space="0" w:color="auto"/>
              </w:divBdr>
            </w:div>
          </w:divsChild>
        </w:div>
        <w:div w:id="1087000952">
          <w:marLeft w:val="0"/>
          <w:marRight w:val="0"/>
          <w:marTop w:val="0"/>
          <w:marBottom w:val="0"/>
          <w:divBdr>
            <w:top w:val="none" w:sz="0" w:space="0" w:color="auto"/>
            <w:left w:val="none" w:sz="0" w:space="0" w:color="auto"/>
            <w:bottom w:val="none" w:sz="0" w:space="0" w:color="auto"/>
            <w:right w:val="none" w:sz="0" w:space="0" w:color="auto"/>
          </w:divBdr>
          <w:divsChild>
            <w:div w:id="836773635">
              <w:marLeft w:val="0"/>
              <w:marRight w:val="0"/>
              <w:marTop w:val="0"/>
              <w:marBottom w:val="0"/>
              <w:divBdr>
                <w:top w:val="none" w:sz="0" w:space="0" w:color="auto"/>
                <w:left w:val="none" w:sz="0" w:space="0" w:color="auto"/>
                <w:bottom w:val="none" w:sz="0" w:space="0" w:color="auto"/>
                <w:right w:val="none" w:sz="0" w:space="0" w:color="auto"/>
              </w:divBdr>
            </w:div>
          </w:divsChild>
        </w:div>
        <w:div w:id="1515224307">
          <w:marLeft w:val="0"/>
          <w:marRight w:val="0"/>
          <w:marTop w:val="0"/>
          <w:marBottom w:val="0"/>
          <w:divBdr>
            <w:top w:val="none" w:sz="0" w:space="0" w:color="auto"/>
            <w:left w:val="none" w:sz="0" w:space="0" w:color="auto"/>
            <w:bottom w:val="none" w:sz="0" w:space="0" w:color="auto"/>
            <w:right w:val="none" w:sz="0" w:space="0" w:color="auto"/>
          </w:divBdr>
          <w:divsChild>
            <w:div w:id="323629188">
              <w:marLeft w:val="0"/>
              <w:marRight w:val="0"/>
              <w:marTop w:val="0"/>
              <w:marBottom w:val="0"/>
              <w:divBdr>
                <w:top w:val="none" w:sz="0" w:space="0" w:color="auto"/>
                <w:left w:val="none" w:sz="0" w:space="0" w:color="auto"/>
                <w:bottom w:val="none" w:sz="0" w:space="0" w:color="auto"/>
                <w:right w:val="none" w:sz="0" w:space="0" w:color="auto"/>
              </w:divBdr>
            </w:div>
          </w:divsChild>
        </w:div>
        <w:div w:id="1559509023">
          <w:marLeft w:val="0"/>
          <w:marRight w:val="0"/>
          <w:marTop w:val="0"/>
          <w:marBottom w:val="0"/>
          <w:divBdr>
            <w:top w:val="none" w:sz="0" w:space="0" w:color="auto"/>
            <w:left w:val="none" w:sz="0" w:space="0" w:color="auto"/>
            <w:bottom w:val="none" w:sz="0" w:space="0" w:color="auto"/>
            <w:right w:val="none" w:sz="0" w:space="0" w:color="auto"/>
          </w:divBdr>
          <w:divsChild>
            <w:div w:id="283342195">
              <w:marLeft w:val="0"/>
              <w:marRight w:val="0"/>
              <w:marTop w:val="0"/>
              <w:marBottom w:val="0"/>
              <w:divBdr>
                <w:top w:val="none" w:sz="0" w:space="0" w:color="auto"/>
                <w:left w:val="none" w:sz="0" w:space="0" w:color="auto"/>
                <w:bottom w:val="none" w:sz="0" w:space="0" w:color="auto"/>
                <w:right w:val="none" w:sz="0" w:space="0" w:color="auto"/>
              </w:divBdr>
            </w:div>
          </w:divsChild>
        </w:div>
        <w:div w:id="588269783">
          <w:marLeft w:val="0"/>
          <w:marRight w:val="0"/>
          <w:marTop w:val="0"/>
          <w:marBottom w:val="0"/>
          <w:divBdr>
            <w:top w:val="none" w:sz="0" w:space="0" w:color="auto"/>
            <w:left w:val="none" w:sz="0" w:space="0" w:color="auto"/>
            <w:bottom w:val="none" w:sz="0" w:space="0" w:color="auto"/>
            <w:right w:val="none" w:sz="0" w:space="0" w:color="auto"/>
          </w:divBdr>
          <w:divsChild>
            <w:div w:id="100952846">
              <w:marLeft w:val="0"/>
              <w:marRight w:val="0"/>
              <w:marTop w:val="0"/>
              <w:marBottom w:val="0"/>
              <w:divBdr>
                <w:top w:val="none" w:sz="0" w:space="0" w:color="auto"/>
                <w:left w:val="none" w:sz="0" w:space="0" w:color="auto"/>
                <w:bottom w:val="none" w:sz="0" w:space="0" w:color="auto"/>
                <w:right w:val="none" w:sz="0" w:space="0" w:color="auto"/>
              </w:divBdr>
            </w:div>
          </w:divsChild>
        </w:div>
        <w:div w:id="1821997821">
          <w:marLeft w:val="0"/>
          <w:marRight w:val="0"/>
          <w:marTop w:val="0"/>
          <w:marBottom w:val="0"/>
          <w:divBdr>
            <w:top w:val="none" w:sz="0" w:space="0" w:color="auto"/>
            <w:left w:val="none" w:sz="0" w:space="0" w:color="auto"/>
            <w:bottom w:val="none" w:sz="0" w:space="0" w:color="auto"/>
            <w:right w:val="none" w:sz="0" w:space="0" w:color="auto"/>
          </w:divBdr>
          <w:divsChild>
            <w:div w:id="138304241">
              <w:marLeft w:val="0"/>
              <w:marRight w:val="0"/>
              <w:marTop w:val="0"/>
              <w:marBottom w:val="0"/>
              <w:divBdr>
                <w:top w:val="none" w:sz="0" w:space="0" w:color="auto"/>
                <w:left w:val="none" w:sz="0" w:space="0" w:color="auto"/>
                <w:bottom w:val="none" w:sz="0" w:space="0" w:color="auto"/>
                <w:right w:val="none" w:sz="0" w:space="0" w:color="auto"/>
              </w:divBdr>
            </w:div>
          </w:divsChild>
        </w:div>
        <w:div w:id="1155728186">
          <w:marLeft w:val="0"/>
          <w:marRight w:val="0"/>
          <w:marTop w:val="0"/>
          <w:marBottom w:val="0"/>
          <w:divBdr>
            <w:top w:val="none" w:sz="0" w:space="0" w:color="auto"/>
            <w:left w:val="none" w:sz="0" w:space="0" w:color="auto"/>
            <w:bottom w:val="none" w:sz="0" w:space="0" w:color="auto"/>
            <w:right w:val="none" w:sz="0" w:space="0" w:color="auto"/>
          </w:divBdr>
          <w:divsChild>
            <w:div w:id="1496725770">
              <w:marLeft w:val="0"/>
              <w:marRight w:val="0"/>
              <w:marTop w:val="0"/>
              <w:marBottom w:val="0"/>
              <w:divBdr>
                <w:top w:val="none" w:sz="0" w:space="0" w:color="auto"/>
                <w:left w:val="none" w:sz="0" w:space="0" w:color="auto"/>
                <w:bottom w:val="none" w:sz="0" w:space="0" w:color="auto"/>
                <w:right w:val="none" w:sz="0" w:space="0" w:color="auto"/>
              </w:divBdr>
            </w:div>
          </w:divsChild>
        </w:div>
        <w:div w:id="1254507186">
          <w:marLeft w:val="0"/>
          <w:marRight w:val="0"/>
          <w:marTop w:val="0"/>
          <w:marBottom w:val="0"/>
          <w:divBdr>
            <w:top w:val="none" w:sz="0" w:space="0" w:color="auto"/>
            <w:left w:val="none" w:sz="0" w:space="0" w:color="auto"/>
            <w:bottom w:val="none" w:sz="0" w:space="0" w:color="auto"/>
            <w:right w:val="none" w:sz="0" w:space="0" w:color="auto"/>
          </w:divBdr>
          <w:divsChild>
            <w:div w:id="1497114475">
              <w:marLeft w:val="0"/>
              <w:marRight w:val="0"/>
              <w:marTop w:val="0"/>
              <w:marBottom w:val="0"/>
              <w:divBdr>
                <w:top w:val="none" w:sz="0" w:space="0" w:color="auto"/>
                <w:left w:val="none" w:sz="0" w:space="0" w:color="auto"/>
                <w:bottom w:val="none" w:sz="0" w:space="0" w:color="auto"/>
                <w:right w:val="none" w:sz="0" w:space="0" w:color="auto"/>
              </w:divBdr>
            </w:div>
          </w:divsChild>
        </w:div>
        <w:div w:id="1616476266">
          <w:marLeft w:val="0"/>
          <w:marRight w:val="0"/>
          <w:marTop w:val="0"/>
          <w:marBottom w:val="0"/>
          <w:divBdr>
            <w:top w:val="none" w:sz="0" w:space="0" w:color="auto"/>
            <w:left w:val="none" w:sz="0" w:space="0" w:color="auto"/>
            <w:bottom w:val="none" w:sz="0" w:space="0" w:color="auto"/>
            <w:right w:val="none" w:sz="0" w:space="0" w:color="auto"/>
          </w:divBdr>
          <w:divsChild>
            <w:div w:id="1239485757">
              <w:marLeft w:val="0"/>
              <w:marRight w:val="0"/>
              <w:marTop w:val="0"/>
              <w:marBottom w:val="0"/>
              <w:divBdr>
                <w:top w:val="none" w:sz="0" w:space="0" w:color="auto"/>
                <w:left w:val="none" w:sz="0" w:space="0" w:color="auto"/>
                <w:bottom w:val="none" w:sz="0" w:space="0" w:color="auto"/>
                <w:right w:val="none" w:sz="0" w:space="0" w:color="auto"/>
              </w:divBdr>
            </w:div>
          </w:divsChild>
        </w:div>
        <w:div w:id="723211286">
          <w:marLeft w:val="0"/>
          <w:marRight w:val="0"/>
          <w:marTop w:val="0"/>
          <w:marBottom w:val="0"/>
          <w:divBdr>
            <w:top w:val="none" w:sz="0" w:space="0" w:color="auto"/>
            <w:left w:val="none" w:sz="0" w:space="0" w:color="auto"/>
            <w:bottom w:val="none" w:sz="0" w:space="0" w:color="auto"/>
            <w:right w:val="none" w:sz="0" w:space="0" w:color="auto"/>
          </w:divBdr>
          <w:divsChild>
            <w:div w:id="498234924">
              <w:marLeft w:val="0"/>
              <w:marRight w:val="0"/>
              <w:marTop w:val="0"/>
              <w:marBottom w:val="0"/>
              <w:divBdr>
                <w:top w:val="none" w:sz="0" w:space="0" w:color="auto"/>
                <w:left w:val="none" w:sz="0" w:space="0" w:color="auto"/>
                <w:bottom w:val="none" w:sz="0" w:space="0" w:color="auto"/>
                <w:right w:val="none" w:sz="0" w:space="0" w:color="auto"/>
              </w:divBdr>
            </w:div>
          </w:divsChild>
        </w:div>
        <w:div w:id="271717181">
          <w:marLeft w:val="0"/>
          <w:marRight w:val="0"/>
          <w:marTop w:val="0"/>
          <w:marBottom w:val="0"/>
          <w:divBdr>
            <w:top w:val="none" w:sz="0" w:space="0" w:color="auto"/>
            <w:left w:val="none" w:sz="0" w:space="0" w:color="auto"/>
            <w:bottom w:val="none" w:sz="0" w:space="0" w:color="auto"/>
            <w:right w:val="none" w:sz="0" w:space="0" w:color="auto"/>
          </w:divBdr>
          <w:divsChild>
            <w:div w:id="1670786572">
              <w:marLeft w:val="0"/>
              <w:marRight w:val="0"/>
              <w:marTop w:val="0"/>
              <w:marBottom w:val="0"/>
              <w:divBdr>
                <w:top w:val="none" w:sz="0" w:space="0" w:color="auto"/>
                <w:left w:val="none" w:sz="0" w:space="0" w:color="auto"/>
                <w:bottom w:val="none" w:sz="0" w:space="0" w:color="auto"/>
                <w:right w:val="none" w:sz="0" w:space="0" w:color="auto"/>
              </w:divBdr>
            </w:div>
          </w:divsChild>
        </w:div>
        <w:div w:id="673729872">
          <w:marLeft w:val="0"/>
          <w:marRight w:val="0"/>
          <w:marTop w:val="0"/>
          <w:marBottom w:val="0"/>
          <w:divBdr>
            <w:top w:val="none" w:sz="0" w:space="0" w:color="auto"/>
            <w:left w:val="none" w:sz="0" w:space="0" w:color="auto"/>
            <w:bottom w:val="none" w:sz="0" w:space="0" w:color="auto"/>
            <w:right w:val="none" w:sz="0" w:space="0" w:color="auto"/>
          </w:divBdr>
          <w:divsChild>
            <w:div w:id="730732857">
              <w:marLeft w:val="0"/>
              <w:marRight w:val="0"/>
              <w:marTop w:val="0"/>
              <w:marBottom w:val="0"/>
              <w:divBdr>
                <w:top w:val="none" w:sz="0" w:space="0" w:color="auto"/>
                <w:left w:val="none" w:sz="0" w:space="0" w:color="auto"/>
                <w:bottom w:val="none" w:sz="0" w:space="0" w:color="auto"/>
                <w:right w:val="none" w:sz="0" w:space="0" w:color="auto"/>
              </w:divBdr>
            </w:div>
          </w:divsChild>
        </w:div>
        <w:div w:id="513111120">
          <w:marLeft w:val="0"/>
          <w:marRight w:val="0"/>
          <w:marTop w:val="0"/>
          <w:marBottom w:val="0"/>
          <w:divBdr>
            <w:top w:val="none" w:sz="0" w:space="0" w:color="auto"/>
            <w:left w:val="none" w:sz="0" w:space="0" w:color="auto"/>
            <w:bottom w:val="none" w:sz="0" w:space="0" w:color="auto"/>
            <w:right w:val="none" w:sz="0" w:space="0" w:color="auto"/>
          </w:divBdr>
          <w:divsChild>
            <w:div w:id="100537132">
              <w:marLeft w:val="0"/>
              <w:marRight w:val="0"/>
              <w:marTop w:val="0"/>
              <w:marBottom w:val="0"/>
              <w:divBdr>
                <w:top w:val="none" w:sz="0" w:space="0" w:color="auto"/>
                <w:left w:val="none" w:sz="0" w:space="0" w:color="auto"/>
                <w:bottom w:val="none" w:sz="0" w:space="0" w:color="auto"/>
                <w:right w:val="none" w:sz="0" w:space="0" w:color="auto"/>
              </w:divBdr>
            </w:div>
          </w:divsChild>
        </w:div>
        <w:div w:id="834685332">
          <w:marLeft w:val="0"/>
          <w:marRight w:val="0"/>
          <w:marTop w:val="0"/>
          <w:marBottom w:val="0"/>
          <w:divBdr>
            <w:top w:val="none" w:sz="0" w:space="0" w:color="auto"/>
            <w:left w:val="none" w:sz="0" w:space="0" w:color="auto"/>
            <w:bottom w:val="none" w:sz="0" w:space="0" w:color="auto"/>
            <w:right w:val="none" w:sz="0" w:space="0" w:color="auto"/>
          </w:divBdr>
          <w:divsChild>
            <w:div w:id="1348675601">
              <w:marLeft w:val="0"/>
              <w:marRight w:val="0"/>
              <w:marTop w:val="0"/>
              <w:marBottom w:val="0"/>
              <w:divBdr>
                <w:top w:val="none" w:sz="0" w:space="0" w:color="auto"/>
                <w:left w:val="none" w:sz="0" w:space="0" w:color="auto"/>
                <w:bottom w:val="none" w:sz="0" w:space="0" w:color="auto"/>
                <w:right w:val="none" w:sz="0" w:space="0" w:color="auto"/>
              </w:divBdr>
            </w:div>
          </w:divsChild>
        </w:div>
        <w:div w:id="1232498395">
          <w:marLeft w:val="0"/>
          <w:marRight w:val="0"/>
          <w:marTop w:val="0"/>
          <w:marBottom w:val="0"/>
          <w:divBdr>
            <w:top w:val="none" w:sz="0" w:space="0" w:color="auto"/>
            <w:left w:val="none" w:sz="0" w:space="0" w:color="auto"/>
            <w:bottom w:val="none" w:sz="0" w:space="0" w:color="auto"/>
            <w:right w:val="none" w:sz="0" w:space="0" w:color="auto"/>
          </w:divBdr>
          <w:divsChild>
            <w:div w:id="1302418416">
              <w:marLeft w:val="0"/>
              <w:marRight w:val="0"/>
              <w:marTop w:val="0"/>
              <w:marBottom w:val="0"/>
              <w:divBdr>
                <w:top w:val="none" w:sz="0" w:space="0" w:color="auto"/>
                <w:left w:val="none" w:sz="0" w:space="0" w:color="auto"/>
                <w:bottom w:val="none" w:sz="0" w:space="0" w:color="auto"/>
                <w:right w:val="none" w:sz="0" w:space="0" w:color="auto"/>
              </w:divBdr>
            </w:div>
          </w:divsChild>
        </w:div>
        <w:div w:id="348531026">
          <w:marLeft w:val="0"/>
          <w:marRight w:val="0"/>
          <w:marTop w:val="0"/>
          <w:marBottom w:val="0"/>
          <w:divBdr>
            <w:top w:val="none" w:sz="0" w:space="0" w:color="auto"/>
            <w:left w:val="none" w:sz="0" w:space="0" w:color="auto"/>
            <w:bottom w:val="none" w:sz="0" w:space="0" w:color="auto"/>
            <w:right w:val="none" w:sz="0" w:space="0" w:color="auto"/>
          </w:divBdr>
          <w:divsChild>
            <w:div w:id="1810323826">
              <w:marLeft w:val="0"/>
              <w:marRight w:val="0"/>
              <w:marTop w:val="0"/>
              <w:marBottom w:val="0"/>
              <w:divBdr>
                <w:top w:val="none" w:sz="0" w:space="0" w:color="auto"/>
                <w:left w:val="none" w:sz="0" w:space="0" w:color="auto"/>
                <w:bottom w:val="none" w:sz="0" w:space="0" w:color="auto"/>
                <w:right w:val="none" w:sz="0" w:space="0" w:color="auto"/>
              </w:divBdr>
            </w:div>
          </w:divsChild>
        </w:div>
        <w:div w:id="1769275718">
          <w:marLeft w:val="0"/>
          <w:marRight w:val="0"/>
          <w:marTop w:val="0"/>
          <w:marBottom w:val="0"/>
          <w:divBdr>
            <w:top w:val="none" w:sz="0" w:space="0" w:color="auto"/>
            <w:left w:val="none" w:sz="0" w:space="0" w:color="auto"/>
            <w:bottom w:val="none" w:sz="0" w:space="0" w:color="auto"/>
            <w:right w:val="none" w:sz="0" w:space="0" w:color="auto"/>
          </w:divBdr>
          <w:divsChild>
            <w:div w:id="963536315">
              <w:marLeft w:val="0"/>
              <w:marRight w:val="0"/>
              <w:marTop w:val="0"/>
              <w:marBottom w:val="0"/>
              <w:divBdr>
                <w:top w:val="none" w:sz="0" w:space="0" w:color="auto"/>
                <w:left w:val="none" w:sz="0" w:space="0" w:color="auto"/>
                <w:bottom w:val="none" w:sz="0" w:space="0" w:color="auto"/>
                <w:right w:val="none" w:sz="0" w:space="0" w:color="auto"/>
              </w:divBdr>
            </w:div>
          </w:divsChild>
        </w:div>
        <w:div w:id="1099107105">
          <w:marLeft w:val="0"/>
          <w:marRight w:val="0"/>
          <w:marTop w:val="0"/>
          <w:marBottom w:val="0"/>
          <w:divBdr>
            <w:top w:val="none" w:sz="0" w:space="0" w:color="auto"/>
            <w:left w:val="none" w:sz="0" w:space="0" w:color="auto"/>
            <w:bottom w:val="none" w:sz="0" w:space="0" w:color="auto"/>
            <w:right w:val="none" w:sz="0" w:space="0" w:color="auto"/>
          </w:divBdr>
          <w:divsChild>
            <w:div w:id="1684671784">
              <w:marLeft w:val="0"/>
              <w:marRight w:val="0"/>
              <w:marTop w:val="0"/>
              <w:marBottom w:val="0"/>
              <w:divBdr>
                <w:top w:val="none" w:sz="0" w:space="0" w:color="auto"/>
                <w:left w:val="none" w:sz="0" w:space="0" w:color="auto"/>
                <w:bottom w:val="none" w:sz="0" w:space="0" w:color="auto"/>
                <w:right w:val="none" w:sz="0" w:space="0" w:color="auto"/>
              </w:divBdr>
            </w:div>
          </w:divsChild>
        </w:div>
        <w:div w:id="1029339400">
          <w:marLeft w:val="0"/>
          <w:marRight w:val="0"/>
          <w:marTop w:val="0"/>
          <w:marBottom w:val="0"/>
          <w:divBdr>
            <w:top w:val="none" w:sz="0" w:space="0" w:color="auto"/>
            <w:left w:val="none" w:sz="0" w:space="0" w:color="auto"/>
            <w:bottom w:val="none" w:sz="0" w:space="0" w:color="auto"/>
            <w:right w:val="none" w:sz="0" w:space="0" w:color="auto"/>
          </w:divBdr>
          <w:divsChild>
            <w:div w:id="1938099462">
              <w:marLeft w:val="0"/>
              <w:marRight w:val="0"/>
              <w:marTop w:val="0"/>
              <w:marBottom w:val="0"/>
              <w:divBdr>
                <w:top w:val="none" w:sz="0" w:space="0" w:color="auto"/>
                <w:left w:val="none" w:sz="0" w:space="0" w:color="auto"/>
                <w:bottom w:val="none" w:sz="0" w:space="0" w:color="auto"/>
                <w:right w:val="none" w:sz="0" w:space="0" w:color="auto"/>
              </w:divBdr>
            </w:div>
          </w:divsChild>
        </w:div>
        <w:div w:id="266282028">
          <w:marLeft w:val="0"/>
          <w:marRight w:val="0"/>
          <w:marTop w:val="0"/>
          <w:marBottom w:val="0"/>
          <w:divBdr>
            <w:top w:val="none" w:sz="0" w:space="0" w:color="auto"/>
            <w:left w:val="none" w:sz="0" w:space="0" w:color="auto"/>
            <w:bottom w:val="none" w:sz="0" w:space="0" w:color="auto"/>
            <w:right w:val="none" w:sz="0" w:space="0" w:color="auto"/>
          </w:divBdr>
          <w:divsChild>
            <w:div w:id="1612585215">
              <w:marLeft w:val="0"/>
              <w:marRight w:val="0"/>
              <w:marTop w:val="0"/>
              <w:marBottom w:val="0"/>
              <w:divBdr>
                <w:top w:val="none" w:sz="0" w:space="0" w:color="auto"/>
                <w:left w:val="none" w:sz="0" w:space="0" w:color="auto"/>
                <w:bottom w:val="none" w:sz="0" w:space="0" w:color="auto"/>
                <w:right w:val="none" w:sz="0" w:space="0" w:color="auto"/>
              </w:divBdr>
            </w:div>
          </w:divsChild>
        </w:div>
        <w:div w:id="516771723">
          <w:marLeft w:val="0"/>
          <w:marRight w:val="0"/>
          <w:marTop w:val="0"/>
          <w:marBottom w:val="0"/>
          <w:divBdr>
            <w:top w:val="none" w:sz="0" w:space="0" w:color="auto"/>
            <w:left w:val="none" w:sz="0" w:space="0" w:color="auto"/>
            <w:bottom w:val="none" w:sz="0" w:space="0" w:color="auto"/>
            <w:right w:val="none" w:sz="0" w:space="0" w:color="auto"/>
          </w:divBdr>
          <w:divsChild>
            <w:div w:id="1222446906">
              <w:marLeft w:val="0"/>
              <w:marRight w:val="0"/>
              <w:marTop w:val="0"/>
              <w:marBottom w:val="0"/>
              <w:divBdr>
                <w:top w:val="none" w:sz="0" w:space="0" w:color="auto"/>
                <w:left w:val="none" w:sz="0" w:space="0" w:color="auto"/>
                <w:bottom w:val="none" w:sz="0" w:space="0" w:color="auto"/>
                <w:right w:val="none" w:sz="0" w:space="0" w:color="auto"/>
              </w:divBdr>
            </w:div>
          </w:divsChild>
        </w:div>
        <w:div w:id="1755201648">
          <w:marLeft w:val="0"/>
          <w:marRight w:val="0"/>
          <w:marTop w:val="0"/>
          <w:marBottom w:val="0"/>
          <w:divBdr>
            <w:top w:val="none" w:sz="0" w:space="0" w:color="auto"/>
            <w:left w:val="none" w:sz="0" w:space="0" w:color="auto"/>
            <w:bottom w:val="none" w:sz="0" w:space="0" w:color="auto"/>
            <w:right w:val="none" w:sz="0" w:space="0" w:color="auto"/>
          </w:divBdr>
          <w:divsChild>
            <w:div w:id="343022897">
              <w:marLeft w:val="0"/>
              <w:marRight w:val="0"/>
              <w:marTop w:val="0"/>
              <w:marBottom w:val="0"/>
              <w:divBdr>
                <w:top w:val="none" w:sz="0" w:space="0" w:color="auto"/>
                <w:left w:val="none" w:sz="0" w:space="0" w:color="auto"/>
                <w:bottom w:val="none" w:sz="0" w:space="0" w:color="auto"/>
                <w:right w:val="none" w:sz="0" w:space="0" w:color="auto"/>
              </w:divBdr>
            </w:div>
          </w:divsChild>
        </w:div>
        <w:div w:id="1874925336">
          <w:marLeft w:val="0"/>
          <w:marRight w:val="0"/>
          <w:marTop w:val="0"/>
          <w:marBottom w:val="0"/>
          <w:divBdr>
            <w:top w:val="none" w:sz="0" w:space="0" w:color="auto"/>
            <w:left w:val="none" w:sz="0" w:space="0" w:color="auto"/>
            <w:bottom w:val="none" w:sz="0" w:space="0" w:color="auto"/>
            <w:right w:val="none" w:sz="0" w:space="0" w:color="auto"/>
          </w:divBdr>
          <w:divsChild>
            <w:div w:id="522208567">
              <w:marLeft w:val="0"/>
              <w:marRight w:val="0"/>
              <w:marTop w:val="0"/>
              <w:marBottom w:val="0"/>
              <w:divBdr>
                <w:top w:val="none" w:sz="0" w:space="0" w:color="auto"/>
                <w:left w:val="none" w:sz="0" w:space="0" w:color="auto"/>
                <w:bottom w:val="none" w:sz="0" w:space="0" w:color="auto"/>
                <w:right w:val="none" w:sz="0" w:space="0" w:color="auto"/>
              </w:divBdr>
            </w:div>
          </w:divsChild>
        </w:div>
        <w:div w:id="918513918">
          <w:marLeft w:val="0"/>
          <w:marRight w:val="0"/>
          <w:marTop w:val="0"/>
          <w:marBottom w:val="0"/>
          <w:divBdr>
            <w:top w:val="none" w:sz="0" w:space="0" w:color="auto"/>
            <w:left w:val="none" w:sz="0" w:space="0" w:color="auto"/>
            <w:bottom w:val="none" w:sz="0" w:space="0" w:color="auto"/>
            <w:right w:val="none" w:sz="0" w:space="0" w:color="auto"/>
          </w:divBdr>
          <w:divsChild>
            <w:div w:id="2017732819">
              <w:marLeft w:val="0"/>
              <w:marRight w:val="0"/>
              <w:marTop w:val="0"/>
              <w:marBottom w:val="0"/>
              <w:divBdr>
                <w:top w:val="none" w:sz="0" w:space="0" w:color="auto"/>
                <w:left w:val="none" w:sz="0" w:space="0" w:color="auto"/>
                <w:bottom w:val="none" w:sz="0" w:space="0" w:color="auto"/>
                <w:right w:val="none" w:sz="0" w:space="0" w:color="auto"/>
              </w:divBdr>
            </w:div>
          </w:divsChild>
        </w:div>
        <w:div w:id="537205055">
          <w:marLeft w:val="0"/>
          <w:marRight w:val="0"/>
          <w:marTop w:val="0"/>
          <w:marBottom w:val="0"/>
          <w:divBdr>
            <w:top w:val="none" w:sz="0" w:space="0" w:color="auto"/>
            <w:left w:val="none" w:sz="0" w:space="0" w:color="auto"/>
            <w:bottom w:val="none" w:sz="0" w:space="0" w:color="auto"/>
            <w:right w:val="none" w:sz="0" w:space="0" w:color="auto"/>
          </w:divBdr>
          <w:divsChild>
            <w:div w:id="292445084">
              <w:marLeft w:val="0"/>
              <w:marRight w:val="0"/>
              <w:marTop w:val="0"/>
              <w:marBottom w:val="0"/>
              <w:divBdr>
                <w:top w:val="none" w:sz="0" w:space="0" w:color="auto"/>
                <w:left w:val="none" w:sz="0" w:space="0" w:color="auto"/>
                <w:bottom w:val="none" w:sz="0" w:space="0" w:color="auto"/>
                <w:right w:val="none" w:sz="0" w:space="0" w:color="auto"/>
              </w:divBdr>
            </w:div>
          </w:divsChild>
        </w:div>
        <w:div w:id="858666885">
          <w:marLeft w:val="0"/>
          <w:marRight w:val="0"/>
          <w:marTop w:val="0"/>
          <w:marBottom w:val="0"/>
          <w:divBdr>
            <w:top w:val="none" w:sz="0" w:space="0" w:color="auto"/>
            <w:left w:val="none" w:sz="0" w:space="0" w:color="auto"/>
            <w:bottom w:val="none" w:sz="0" w:space="0" w:color="auto"/>
            <w:right w:val="none" w:sz="0" w:space="0" w:color="auto"/>
          </w:divBdr>
          <w:divsChild>
            <w:div w:id="629556680">
              <w:marLeft w:val="0"/>
              <w:marRight w:val="0"/>
              <w:marTop w:val="0"/>
              <w:marBottom w:val="0"/>
              <w:divBdr>
                <w:top w:val="none" w:sz="0" w:space="0" w:color="auto"/>
                <w:left w:val="none" w:sz="0" w:space="0" w:color="auto"/>
                <w:bottom w:val="none" w:sz="0" w:space="0" w:color="auto"/>
                <w:right w:val="none" w:sz="0" w:space="0" w:color="auto"/>
              </w:divBdr>
            </w:div>
          </w:divsChild>
        </w:div>
        <w:div w:id="112485367">
          <w:marLeft w:val="0"/>
          <w:marRight w:val="0"/>
          <w:marTop w:val="0"/>
          <w:marBottom w:val="0"/>
          <w:divBdr>
            <w:top w:val="none" w:sz="0" w:space="0" w:color="auto"/>
            <w:left w:val="none" w:sz="0" w:space="0" w:color="auto"/>
            <w:bottom w:val="none" w:sz="0" w:space="0" w:color="auto"/>
            <w:right w:val="none" w:sz="0" w:space="0" w:color="auto"/>
          </w:divBdr>
          <w:divsChild>
            <w:div w:id="141852491">
              <w:marLeft w:val="0"/>
              <w:marRight w:val="0"/>
              <w:marTop w:val="0"/>
              <w:marBottom w:val="0"/>
              <w:divBdr>
                <w:top w:val="none" w:sz="0" w:space="0" w:color="auto"/>
                <w:left w:val="none" w:sz="0" w:space="0" w:color="auto"/>
                <w:bottom w:val="none" w:sz="0" w:space="0" w:color="auto"/>
                <w:right w:val="none" w:sz="0" w:space="0" w:color="auto"/>
              </w:divBdr>
            </w:div>
          </w:divsChild>
        </w:div>
        <w:div w:id="1685092986">
          <w:marLeft w:val="0"/>
          <w:marRight w:val="0"/>
          <w:marTop w:val="0"/>
          <w:marBottom w:val="0"/>
          <w:divBdr>
            <w:top w:val="none" w:sz="0" w:space="0" w:color="auto"/>
            <w:left w:val="none" w:sz="0" w:space="0" w:color="auto"/>
            <w:bottom w:val="none" w:sz="0" w:space="0" w:color="auto"/>
            <w:right w:val="none" w:sz="0" w:space="0" w:color="auto"/>
          </w:divBdr>
          <w:divsChild>
            <w:div w:id="493254600">
              <w:marLeft w:val="0"/>
              <w:marRight w:val="0"/>
              <w:marTop w:val="0"/>
              <w:marBottom w:val="0"/>
              <w:divBdr>
                <w:top w:val="none" w:sz="0" w:space="0" w:color="auto"/>
                <w:left w:val="none" w:sz="0" w:space="0" w:color="auto"/>
                <w:bottom w:val="none" w:sz="0" w:space="0" w:color="auto"/>
                <w:right w:val="none" w:sz="0" w:space="0" w:color="auto"/>
              </w:divBdr>
            </w:div>
          </w:divsChild>
        </w:div>
        <w:div w:id="830483871">
          <w:marLeft w:val="0"/>
          <w:marRight w:val="0"/>
          <w:marTop w:val="0"/>
          <w:marBottom w:val="0"/>
          <w:divBdr>
            <w:top w:val="none" w:sz="0" w:space="0" w:color="auto"/>
            <w:left w:val="none" w:sz="0" w:space="0" w:color="auto"/>
            <w:bottom w:val="none" w:sz="0" w:space="0" w:color="auto"/>
            <w:right w:val="none" w:sz="0" w:space="0" w:color="auto"/>
          </w:divBdr>
          <w:divsChild>
            <w:div w:id="1392971221">
              <w:marLeft w:val="0"/>
              <w:marRight w:val="0"/>
              <w:marTop w:val="0"/>
              <w:marBottom w:val="0"/>
              <w:divBdr>
                <w:top w:val="none" w:sz="0" w:space="0" w:color="auto"/>
                <w:left w:val="none" w:sz="0" w:space="0" w:color="auto"/>
                <w:bottom w:val="none" w:sz="0" w:space="0" w:color="auto"/>
                <w:right w:val="none" w:sz="0" w:space="0" w:color="auto"/>
              </w:divBdr>
            </w:div>
          </w:divsChild>
        </w:div>
        <w:div w:id="1010714899">
          <w:marLeft w:val="0"/>
          <w:marRight w:val="0"/>
          <w:marTop w:val="0"/>
          <w:marBottom w:val="0"/>
          <w:divBdr>
            <w:top w:val="none" w:sz="0" w:space="0" w:color="auto"/>
            <w:left w:val="none" w:sz="0" w:space="0" w:color="auto"/>
            <w:bottom w:val="none" w:sz="0" w:space="0" w:color="auto"/>
            <w:right w:val="none" w:sz="0" w:space="0" w:color="auto"/>
          </w:divBdr>
          <w:divsChild>
            <w:div w:id="946887534">
              <w:marLeft w:val="0"/>
              <w:marRight w:val="0"/>
              <w:marTop w:val="0"/>
              <w:marBottom w:val="0"/>
              <w:divBdr>
                <w:top w:val="none" w:sz="0" w:space="0" w:color="auto"/>
                <w:left w:val="none" w:sz="0" w:space="0" w:color="auto"/>
                <w:bottom w:val="none" w:sz="0" w:space="0" w:color="auto"/>
                <w:right w:val="none" w:sz="0" w:space="0" w:color="auto"/>
              </w:divBdr>
            </w:div>
          </w:divsChild>
        </w:div>
        <w:div w:id="1072389917">
          <w:marLeft w:val="0"/>
          <w:marRight w:val="0"/>
          <w:marTop w:val="0"/>
          <w:marBottom w:val="0"/>
          <w:divBdr>
            <w:top w:val="none" w:sz="0" w:space="0" w:color="auto"/>
            <w:left w:val="none" w:sz="0" w:space="0" w:color="auto"/>
            <w:bottom w:val="none" w:sz="0" w:space="0" w:color="auto"/>
            <w:right w:val="none" w:sz="0" w:space="0" w:color="auto"/>
          </w:divBdr>
          <w:divsChild>
            <w:div w:id="230046319">
              <w:marLeft w:val="0"/>
              <w:marRight w:val="0"/>
              <w:marTop w:val="0"/>
              <w:marBottom w:val="0"/>
              <w:divBdr>
                <w:top w:val="none" w:sz="0" w:space="0" w:color="auto"/>
                <w:left w:val="none" w:sz="0" w:space="0" w:color="auto"/>
                <w:bottom w:val="none" w:sz="0" w:space="0" w:color="auto"/>
                <w:right w:val="none" w:sz="0" w:space="0" w:color="auto"/>
              </w:divBdr>
            </w:div>
          </w:divsChild>
        </w:div>
        <w:div w:id="120265196">
          <w:marLeft w:val="0"/>
          <w:marRight w:val="0"/>
          <w:marTop w:val="0"/>
          <w:marBottom w:val="0"/>
          <w:divBdr>
            <w:top w:val="none" w:sz="0" w:space="0" w:color="auto"/>
            <w:left w:val="none" w:sz="0" w:space="0" w:color="auto"/>
            <w:bottom w:val="none" w:sz="0" w:space="0" w:color="auto"/>
            <w:right w:val="none" w:sz="0" w:space="0" w:color="auto"/>
          </w:divBdr>
          <w:divsChild>
            <w:div w:id="244649525">
              <w:marLeft w:val="0"/>
              <w:marRight w:val="0"/>
              <w:marTop w:val="0"/>
              <w:marBottom w:val="0"/>
              <w:divBdr>
                <w:top w:val="none" w:sz="0" w:space="0" w:color="auto"/>
                <w:left w:val="none" w:sz="0" w:space="0" w:color="auto"/>
                <w:bottom w:val="none" w:sz="0" w:space="0" w:color="auto"/>
                <w:right w:val="none" w:sz="0" w:space="0" w:color="auto"/>
              </w:divBdr>
            </w:div>
          </w:divsChild>
        </w:div>
        <w:div w:id="1863744420">
          <w:marLeft w:val="0"/>
          <w:marRight w:val="0"/>
          <w:marTop w:val="0"/>
          <w:marBottom w:val="0"/>
          <w:divBdr>
            <w:top w:val="none" w:sz="0" w:space="0" w:color="auto"/>
            <w:left w:val="none" w:sz="0" w:space="0" w:color="auto"/>
            <w:bottom w:val="none" w:sz="0" w:space="0" w:color="auto"/>
            <w:right w:val="none" w:sz="0" w:space="0" w:color="auto"/>
          </w:divBdr>
          <w:divsChild>
            <w:div w:id="2138066208">
              <w:marLeft w:val="0"/>
              <w:marRight w:val="0"/>
              <w:marTop w:val="0"/>
              <w:marBottom w:val="0"/>
              <w:divBdr>
                <w:top w:val="none" w:sz="0" w:space="0" w:color="auto"/>
                <w:left w:val="none" w:sz="0" w:space="0" w:color="auto"/>
                <w:bottom w:val="none" w:sz="0" w:space="0" w:color="auto"/>
                <w:right w:val="none" w:sz="0" w:space="0" w:color="auto"/>
              </w:divBdr>
            </w:div>
          </w:divsChild>
        </w:div>
        <w:div w:id="1993950499">
          <w:marLeft w:val="0"/>
          <w:marRight w:val="0"/>
          <w:marTop w:val="0"/>
          <w:marBottom w:val="0"/>
          <w:divBdr>
            <w:top w:val="none" w:sz="0" w:space="0" w:color="auto"/>
            <w:left w:val="none" w:sz="0" w:space="0" w:color="auto"/>
            <w:bottom w:val="none" w:sz="0" w:space="0" w:color="auto"/>
            <w:right w:val="none" w:sz="0" w:space="0" w:color="auto"/>
          </w:divBdr>
          <w:divsChild>
            <w:div w:id="1963343245">
              <w:marLeft w:val="0"/>
              <w:marRight w:val="0"/>
              <w:marTop w:val="0"/>
              <w:marBottom w:val="0"/>
              <w:divBdr>
                <w:top w:val="none" w:sz="0" w:space="0" w:color="auto"/>
                <w:left w:val="none" w:sz="0" w:space="0" w:color="auto"/>
                <w:bottom w:val="none" w:sz="0" w:space="0" w:color="auto"/>
                <w:right w:val="none" w:sz="0" w:space="0" w:color="auto"/>
              </w:divBdr>
            </w:div>
          </w:divsChild>
        </w:div>
        <w:div w:id="1847937050">
          <w:marLeft w:val="0"/>
          <w:marRight w:val="0"/>
          <w:marTop w:val="0"/>
          <w:marBottom w:val="0"/>
          <w:divBdr>
            <w:top w:val="none" w:sz="0" w:space="0" w:color="auto"/>
            <w:left w:val="none" w:sz="0" w:space="0" w:color="auto"/>
            <w:bottom w:val="none" w:sz="0" w:space="0" w:color="auto"/>
            <w:right w:val="none" w:sz="0" w:space="0" w:color="auto"/>
          </w:divBdr>
          <w:divsChild>
            <w:div w:id="1568613375">
              <w:marLeft w:val="0"/>
              <w:marRight w:val="0"/>
              <w:marTop w:val="0"/>
              <w:marBottom w:val="0"/>
              <w:divBdr>
                <w:top w:val="none" w:sz="0" w:space="0" w:color="auto"/>
                <w:left w:val="none" w:sz="0" w:space="0" w:color="auto"/>
                <w:bottom w:val="none" w:sz="0" w:space="0" w:color="auto"/>
                <w:right w:val="none" w:sz="0" w:space="0" w:color="auto"/>
              </w:divBdr>
            </w:div>
          </w:divsChild>
        </w:div>
        <w:div w:id="53939176">
          <w:marLeft w:val="0"/>
          <w:marRight w:val="0"/>
          <w:marTop w:val="0"/>
          <w:marBottom w:val="0"/>
          <w:divBdr>
            <w:top w:val="none" w:sz="0" w:space="0" w:color="auto"/>
            <w:left w:val="none" w:sz="0" w:space="0" w:color="auto"/>
            <w:bottom w:val="none" w:sz="0" w:space="0" w:color="auto"/>
            <w:right w:val="none" w:sz="0" w:space="0" w:color="auto"/>
          </w:divBdr>
          <w:divsChild>
            <w:div w:id="1026252236">
              <w:marLeft w:val="0"/>
              <w:marRight w:val="0"/>
              <w:marTop w:val="0"/>
              <w:marBottom w:val="0"/>
              <w:divBdr>
                <w:top w:val="none" w:sz="0" w:space="0" w:color="auto"/>
                <w:left w:val="none" w:sz="0" w:space="0" w:color="auto"/>
                <w:bottom w:val="none" w:sz="0" w:space="0" w:color="auto"/>
                <w:right w:val="none" w:sz="0" w:space="0" w:color="auto"/>
              </w:divBdr>
            </w:div>
          </w:divsChild>
        </w:div>
        <w:div w:id="1883593551">
          <w:marLeft w:val="0"/>
          <w:marRight w:val="0"/>
          <w:marTop w:val="0"/>
          <w:marBottom w:val="0"/>
          <w:divBdr>
            <w:top w:val="none" w:sz="0" w:space="0" w:color="auto"/>
            <w:left w:val="none" w:sz="0" w:space="0" w:color="auto"/>
            <w:bottom w:val="none" w:sz="0" w:space="0" w:color="auto"/>
            <w:right w:val="none" w:sz="0" w:space="0" w:color="auto"/>
          </w:divBdr>
          <w:divsChild>
            <w:div w:id="1152986168">
              <w:marLeft w:val="0"/>
              <w:marRight w:val="0"/>
              <w:marTop w:val="0"/>
              <w:marBottom w:val="0"/>
              <w:divBdr>
                <w:top w:val="none" w:sz="0" w:space="0" w:color="auto"/>
                <w:left w:val="none" w:sz="0" w:space="0" w:color="auto"/>
                <w:bottom w:val="none" w:sz="0" w:space="0" w:color="auto"/>
                <w:right w:val="none" w:sz="0" w:space="0" w:color="auto"/>
              </w:divBdr>
            </w:div>
          </w:divsChild>
        </w:div>
        <w:div w:id="914632964">
          <w:marLeft w:val="0"/>
          <w:marRight w:val="0"/>
          <w:marTop w:val="0"/>
          <w:marBottom w:val="0"/>
          <w:divBdr>
            <w:top w:val="none" w:sz="0" w:space="0" w:color="auto"/>
            <w:left w:val="none" w:sz="0" w:space="0" w:color="auto"/>
            <w:bottom w:val="none" w:sz="0" w:space="0" w:color="auto"/>
            <w:right w:val="none" w:sz="0" w:space="0" w:color="auto"/>
          </w:divBdr>
          <w:divsChild>
            <w:div w:id="44378883">
              <w:marLeft w:val="0"/>
              <w:marRight w:val="0"/>
              <w:marTop w:val="0"/>
              <w:marBottom w:val="0"/>
              <w:divBdr>
                <w:top w:val="none" w:sz="0" w:space="0" w:color="auto"/>
                <w:left w:val="none" w:sz="0" w:space="0" w:color="auto"/>
                <w:bottom w:val="none" w:sz="0" w:space="0" w:color="auto"/>
                <w:right w:val="none" w:sz="0" w:space="0" w:color="auto"/>
              </w:divBdr>
            </w:div>
          </w:divsChild>
        </w:div>
        <w:div w:id="1006634092">
          <w:marLeft w:val="0"/>
          <w:marRight w:val="0"/>
          <w:marTop w:val="0"/>
          <w:marBottom w:val="0"/>
          <w:divBdr>
            <w:top w:val="none" w:sz="0" w:space="0" w:color="auto"/>
            <w:left w:val="none" w:sz="0" w:space="0" w:color="auto"/>
            <w:bottom w:val="none" w:sz="0" w:space="0" w:color="auto"/>
            <w:right w:val="none" w:sz="0" w:space="0" w:color="auto"/>
          </w:divBdr>
          <w:divsChild>
            <w:div w:id="2110811098">
              <w:marLeft w:val="0"/>
              <w:marRight w:val="0"/>
              <w:marTop w:val="0"/>
              <w:marBottom w:val="0"/>
              <w:divBdr>
                <w:top w:val="none" w:sz="0" w:space="0" w:color="auto"/>
                <w:left w:val="none" w:sz="0" w:space="0" w:color="auto"/>
                <w:bottom w:val="none" w:sz="0" w:space="0" w:color="auto"/>
                <w:right w:val="none" w:sz="0" w:space="0" w:color="auto"/>
              </w:divBdr>
            </w:div>
          </w:divsChild>
        </w:div>
        <w:div w:id="777259739">
          <w:marLeft w:val="0"/>
          <w:marRight w:val="0"/>
          <w:marTop w:val="0"/>
          <w:marBottom w:val="0"/>
          <w:divBdr>
            <w:top w:val="none" w:sz="0" w:space="0" w:color="auto"/>
            <w:left w:val="none" w:sz="0" w:space="0" w:color="auto"/>
            <w:bottom w:val="none" w:sz="0" w:space="0" w:color="auto"/>
            <w:right w:val="none" w:sz="0" w:space="0" w:color="auto"/>
          </w:divBdr>
          <w:divsChild>
            <w:div w:id="799768209">
              <w:marLeft w:val="0"/>
              <w:marRight w:val="0"/>
              <w:marTop w:val="0"/>
              <w:marBottom w:val="0"/>
              <w:divBdr>
                <w:top w:val="none" w:sz="0" w:space="0" w:color="auto"/>
                <w:left w:val="none" w:sz="0" w:space="0" w:color="auto"/>
                <w:bottom w:val="none" w:sz="0" w:space="0" w:color="auto"/>
                <w:right w:val="none" w:sz="0" w:space="0" w:color="auto"/>
              </w:divBdr>
            </w:div>
          </w:divsChild>
        </w:div>
        <w:div w:id="992828527">
          <w:marLeft w:val="0"/>
          <w:marRight w:val="0"/>
          <w:marTop w:val="0"/>
          <w:marBottom w:val="0"/>
          <w:divBdr>
            <w:top w:val="none" w:sz="0" w:space="0" w:color="auto"/>
            <w:left w:val="none" w:sz="0" w:space="0" w:color="auto"/>
            <w:bottom w:val="none" w:sz="0" w:space="0" w:color="auto"/>
            <w:right w:val="none" w:sz="0" w:space="0" w:color="auto"/>
          </w:divBdr>
          <w:divsChild>
            <w:div w:id="220025963">
              <w:marLeft w:val="0"/>
              <w:marRight w:val="0"/>
              <w:marTop w:val="0"/>
              <w:marBottom w:val="0"/>
              <w:divBdr>
                <w:top w:val="none" w:sz="0" w:space="0" w:color="auto"/>
                <w:left w:val="none" w:sz="0" w:space="0" w:color="auto"/>
                <w:bottom w:val="none" w:sz="0" w:space="0" w:color="auto"/>
                <w:right w:val="none" w:sz="0" w:space="0" w:color="auto"/>
              </w:divBdr>
            </w:div>
          </w:divsChild>
        </w:div>
        <w:div w:id="951939786">
          <w:marLeft w:val="0"/>
          <w:marRight w:val="0"/>
          <w:marTop w:val="0"/>
          <w:marBottom w:val="0"/>
          <w:divBdr>
            <w:top w:val="none" w:sz="0" w:space="0" w:color="auto"/>
            <w:left w:val="none" w:sz="0" w:space="0" w:color="auto"/>
            <w:bottom w:val="none" w:sz="0" w:space="0" w:color="auto"/>
            <w:right w:val="none" w:sz="0" w:space="0" w:color="auto"/>
          </w:divBdr>
          <w:divsChild>
            <w:div w:id="1115951323">
              <w:marLeft w:val="0"/>
              <w:marRight w:val="0"/>
              <w:marTop w:val="0"/>
              <w:marBottom w:val="0"/>
              <w:divBdr>
                <w:top w:val="none" w:sz="0" w:space="0" w:color="auto"/>
                <w:left w:val="none" w:sz="0" w:space="0" w:color="auto"/>
                <w:bottom w:val="none" w:sz="0" w:space="0" w:color="auto"/>
                <w:right w:val="none" w:sz="0" w:space="0" w:color="auto"/>
              </w:divBdr>
            </w:div>
          </w:divsChild>
        </w:div>
        <w:div w:id="726076875">
          <w:marLeft w:val="0"/>
          <w:marRight w:val="0"/>
          <w:marTop w:val="0"/>
          <w:marBottom w:val="0"/>
          <w:divBdr>
            <w:top w:val="none" w:sz="0" w:space="0" w:color="auto"/>
            <w:left w:val="none" w:sz="0" w:space="0" w:color="auto"/>
            <w:bottom w:val="none" w:sz="0" w:space="0" w:color="auto"/>
            <w:right w:val="none" w:sz="0" w:space="0" w:color="auto"/>
          </w:divBdr>
          <w:divsChild>
            <w:div w:id="1198004507">
              <w:marLeft w:val="0"/>
              <w:marRight w:val="0"/>
              <w:marTop w:val="0"/>
              <w:marBottom w:val="0"/>
              <w:divBdr>
                <w:top w:val="none" w:sz="0" w:space="0" w:color="auto"/>
                <w:left w:val="none" w:sz="0" w:space="0" w:color="auto"/>
                <w:bottom w:val="none" w:sz="0" w:space="0" w:color="auto"/>
                <w:right w:val="none" w:sz="0" w:space="0" w:color="auto"/>
              </w:divBdr>
            </w:div>
          </w:divsChild>
        </w:div>
        <w:div w:id="1822036923">
          <w:marLeft w:val="0"/>
          <w:marRight w:val="0"/>
          <w:marTop w:val="0"/>
          <w:marBottom w:val="0"/>
          <w:divBdr>
            <w:top w:val="none" w:sz="0" w:space="0" w:color="auto"/>
            <w:left w:val="none" w:sz="0" w:space="0" w:color="auto"/>
            <w:bottom w:val="none" w:sz="0" w:space="0" w:color="auto"/>
            <w:right w:val="none" w:sz="0" w:space="0" w:color="auto"/>
          </w:divBdr>
          <w:divsChild>
            <w:div w:id="703948573">
              <w:marLeft w:val="0"/>
              <w:marRight w:val="0"/>
              <w:marTop w:val="0"/>
              <w:marBottom w:val="0"/>
              <w:divBdr>
                <w:top w:val="none" w:sz="0" w:space="0" w:color="auto"/>
                <w:left w:val="none" w:sz="0" w:space="0" w:color="auto"/>
                <w:bottom w:val="none" w:sz="0" w:space="0" w:color="auto"/>
                <w:right w:val="none" w:sz="0" w:space="0" w:color="auto"/>
              </w:divBdr>
            </w:div>
          </w:divsChild>
        </w:div>
        <w:div w:id="889803430">
          <w:marLeft w:val="0"/>
          <w:marRight w:val="0"/>
          <w:marTop w:val="0"/>
          <w:marBottom w:val="0"/>
          <w:divBdr>
            <w:top w:val="none" w:sz="0" w:space="0" w:color="auto"/>
            <w:left w:val="none" w:sz="0" w:space="0" w:color="auto"/>
            <w:bottom w:val="none" w:sz="0" w:space="0" w:color="auto"/>
            <w:right w:val="none" w:sz="0" w:space="0" w:color="auto"/>
          </w:divBdr>
          <w:divsChild>
            <w:div w:id="1981496819">
              <w:marLeft w:val="0"/>
              <w:marRight w:val="0"/>
              <w:marTop w:val="0"/>
              <w:marBottom w:val="0"/>
              <w:divBdr>
                <w:top w:val="none" w:sz="0" w:space="0" w:color="auto"/>
                <w:left w:val="none" w:sz="0" w:space="0" w:color="auto"/>
                <w:bottom w:val="none" w:sz="0" w:space="0" w:color="auto"/>
                <w:right w:val="none" w:sz="0" w:space="0" w:color="auto"/>
              </w:divBdr>
            </w:div>
          </w:divsChild>
        </w:div>
        <w:div w:id="475073250">
          <w:marLeft w:val="0"/>
          <w:marRight w:val="0"/>
          <w:marTop w:val="0"/>
          <w:marBottom w:val="0"/>
          <w:divBdr>
            <w:top w:val="none" w:sz="0" w:space="0" w:color="auto"/>
            <w:left w:val="none" w:sz="0" w:space="0" w:color="auto"/>
            <w:bottom w:val="none" w:sz="0" w:space="0" w:color="auto"/>
            <w:right w:val="none" w:sz="0" w:space="0" w:color="auto"/>
          </w:divBdr>
          <w:divsChild>
            <w:div w:id="1008751729">
              <w:marLeft w:val="0"/>
              <w:marRight w:val="0"/>
              <w:marTop w:val="0"/>
              <w:marBottom w:val="0"/>
              <w:divBdr>
                <w:top w:val="none" w:sz="0" w:space="0" w:color="auto"/>
                <w:left w:val="none" w:sz="0" w:space="0" w:color="auto"/>
                <w:bottom w:val="none" w:sz="0" w:space="0" w:color="auto"/>
                <w:right w:val="none" w:sz="0" w:space="0" w:color="auto"/>
              </w:divBdr>
            </w:div>
          </w:divsChild>
        </w:div>
        <w:div w:id="106315926">
          <w:marLeft w:val="0"/>
          <w:marRight w:val="0"/>
          <w:marTop w:val="0"/>
          <w:marBottom w:val="0"/>
          <w:divBdr>
            <w:top w:val="none" w:sz="0" w:space="0" w:color="auto"/>
            <w:left w:val="none" w:sz="0" w:space="0" w:color="auto"/>
            <w:bottom w:val="none" w:sz="0" w:space="0" w:color="auto"/>
            <w:right w:val="none" w:sz="0" w:space="0" w:color="auto"/>
          </w:divBdr>
          <w:divsChild>
            <w:div w:id="299767846">
              <w:marLeft w:val="0"/>
              <w:marRight w:val="0"/>
              <w:marTop w:val="0"/>
              <w:marBottom w:val="0"/>
              <w:divBdr>
                <w:top w:val="none" w:sz="0" w:space="0" w:color="auto"/>
                <w:left w:val="none" w:sz="0" w:space="0" w:color="auto"/>
                <w:bottom w:val="none" w:sz="0" w:space="0" w:color="auto"/>
                <w:right w:val="none" w:sz="0" w:space="0" w:color="auto"/>
              </w:divBdr>
            </w:div>
          </w:divsChild>
        </w:div>
        <w:div w:id="1828593593">
          <w:marLeft w:val="0"/>
          <w:marRight w:val="0"/>
          <w:marTop w:val="0"/>
          <w:marBottom w:val="0"/>
          <w:divBdr>
            <w:top w:val="none" w:sz="0" w:space="0" w:color="auto"/>
            <w:left w:val="none" w:sz="0" w:space="0" w:color="auto"/>
            <w:bottom w:val="none" w:sz="0" w:space="0" w:color="auto"/>
            <w:right w:val="none" w:sz="0" w:space="0" w:color="auto"/>
          </w:divBdr>
          <w:divsChild>
            <w:div w:id="1144011005">
              <w:marLeft w:val="0"/>
              <w:marRight w:val="0"/>
              <w:marTop w:val="0"/>
              <w:marBottom w:val="0"/>
              <w:divBdr>
                <w:top w:val="none" w:sz="0" w:space="0" w:color="auto"/>
                <w:left w:val="none" w:sz="0" w:space="0" w:color="auto"/>
                <w:bottom w:val="none" w:sz="0" w:space="0" w:color="auto"/>
                <w:right w:val="none" w:sz="0" w:space="0" w:color="auto"/>
              </w:divBdr>
            </w:div>
          </w:divsChild>
        </w:div>
        <w:div w:id="1366978985">
          <w:marLeft w:val="0"/>
          <w:marRight w:val="0"/>
          <w:marTop w:val="0"/>
          <w:marBottom w:val="0"/>
          <w:divBdr>
            <w:top w:val="none" w:sz="0" w:space="0" w:color="auto"/>
            <w:left w:val="none" w:sz="0" w:space="0" w:color="auto"/>
            <w:bottom w:val="none" w:sz="0" w:space="0" w:color="auto"/>
            <w:right w:val="none" w:sz="0" w:space="0" w:color="auto"/>
          </w:divBdr>
          <w:divsChild>
            <w:div w:id="448549562">
              <w:marLeft w:val="0"/>
              <w:marRight w:val="0"/>
              <w:marTop w:val="0"/>
              <w:marBottom w:val="0"/>
              <w:divBdr>
                <w:top w:val="none" w:sz="0" w:space="0" w:color="auto"/>
                <w:left w:val="none" w:sz="0" w:space="0" w:color="auto"/>
                <w:bottom w:val="none" w:sz="0" w:space="0" w:color="auto"/>
                <w:right w:val="none" w:sz="0" w:space="0" w:color="auto"/>
              </w:divBdr>
            </w:div>
          </w:divsChild>
        </w:div>
        <w:div w:id="1738743983">
          <w:marLeft w:val="0"/>
          <w:marRight w:val="0"/>
          <w:marTop w:val="0"/>
          <w:marBottom w:val="0"/>
          <w:divBdr>
            <w:top w:val="none" w:sz="0" w:space="0" w:color="auto"/>
            <w:left w:val="none" w:sz="0" w:space="0" w:color="auto"/>
            <w:bottom w:val="none" w:sz="0" w:space="0" w:color="auto"/>
            <w:right w:val="none" w:sz="0" w:space="0" w:color="auto"/>
          </w:divBdr>
          <w:divsChild>
            <w:div w:id="319046063">
              <w:marLeft w:val="0"/>
              <w:marRight w:val="0"/>
              <w:marTop w:val="0"/>
              <w:marBottom w:val="0"/>
              <w:divBdr>
                <w:top w:val="none" w:sz="0" w:space="0" w:color="auto"/>
                <w:left w:val="none" w:sz="0" w:space="0" w:color="auto"/>
                <w:bottom w:val="none" w:sz="0" w:space="0" w:color="auto"/>
                <w:right w:val="none" w:sz="0" w:space="0" w:color="auto"/>
              </w:divBdr>
            </w:div>
          </w:divsChild>
        </w:div>
        <w:div w:id="1107699006">
          <w:marLeft w:val="0"/>
          <w:marRight w:val="0"/>
          <w:marTop w:val="0"/>
          <w:marBottom w:val="0"/>
          <w:divBdr>
            <w:top w:val="none" w:sz="0" w:space="0" w:color="auto"/>
            <w:left w:val="none" w:sz="0" w:space="0" w:color="auto"/>
            <w:bottom w:val="none" w:sz="0" w:space="0" w:color="auto"/>
            <w:right w:val="none" w:sz="0" w:space="0" w:color="auto"/>
          </w:divBdr>
          <w:divsChild>
            <w:div w:id="1676373635">
              <w:marLeft w:val="0"/>
              <w:marRight w:val="0"/>
              <w:marTop w:val="0"/>
              <w:marBottom w:val="0"/>
              <w:divBdr>
                <w:top w:val="none" w:sz="0" w:space="0" w:color="auto"/>
                <w:left w:val="none" w:sz="0" w:space="0" w:color="auto"/>
                <w:bottom w:val="none" w:sz="0" w:space="0" w:color="auto"/>
                <w:right w:val="none" w:sz="0" w:space="0" w:color="auto"/>
              </w:divBdr>
            </w:div>
          </w:divsChild>
        </w:div>
        <w:div w:id="493498232">
          <w:marLeft w:val="0"/>
          <w:marRight w:val="0"/>
          <w:marTop w:val="0"/>
          <w:marBottom w:val="0"/>
          <w:divBdr>
            <w:top w:val="none" w:sz="0" w:space="0" w:color="auto"/>
            <w:left w:val="none" w:sz="0" w:space="0" w:color="auto"/>
            <w:bottom w:val="none" w:sz="0" w:space="0" w:color="auto"/>
            <w:right w:val="none" w:sz="0" w:space="0" w:color="auto"/>
          </w:divBdr>
          <w:divsChild>
            <w:div w:id="1374421573">
              <w:marLeft w:val="0"/>
              <w:marRight w:val="0"/>
              <w:marTop w:val="0"/>
              <w:marBottom w:val="0"/>
              <w:divBdr>
                <w:top w:val="none" w:sz="0" w:space="0" w:color="auto"/>
                <w:left w:val="none" w:sz="0" w:space="0" w:color="auto"/>
                <w:bottom w:val="none" w:sz="0" w:space="0" w:color="auto"/>
                <w:right w:val="none" w:sz="0" w:space="0" w:color="auto"/>
              </w:divBdr>
            </w:div>
          </w:divsChild>
        </w:div>
        <w:div w:id="1027175129">
          <w:marLeft w:val="0"/>
          <w:marRight w:val="0"/>
          <w:marTop w:val="0"/>
          <w:marBottom w:val="0"/>
          <w:divBdr>
            <w:top w:val="none" w:sz="0" w:space="0" w:color="auto"/>
            <w:left w:val="none" w:sz="0" w:space="0" w:color="auto"/>
            <w:bottom w:val="none" w:sz="0" w:space="0" w:color="auto"/>
            <w:right w:val="none" w:sz="0" w:space="0" w:color="auto"/>
          </w:divBdr>
          <w:divsChild>
            <w:div w:id="565847561">
              <w:marLeft w:val="0"/>
              <w:marRight w:val="0"/>
              <w:marTop w:val="0"/>
              <w:marBottom w:val="0"/>
              <w:divBdr>
                <w:top w:val="none" w:sz="0" w:space="0" w:color="auto"/>
                <w:left w:val="none" w:sz="0" w:space="0" w:color="auto"/>
                <w:bottom w:val="none" w:sz="0" w:space="0" w:color="auto"/>
                <w:right w:val="none" w:sz="0" w:space="0" w:color="auto"/>
              </w:divBdr>
            </w:div>
          </w:divsChild>
        </w:div>
        <w:div w:id="1485580612">
          <w:marLeft w:val="0"/>
          <w:marRight w:val="0"/>
          <w:marTop w:val="0"/>
          <w:marBottom w:val="0"/>
          <w:divBdr>
            <w:top w:val="none" w:sz="0" w:space="0" w:color="auto"/>
            <w:left w:val="none" w:sz="0" w:space="0" w:color="auto"/>
            <w:bottom w:val="none" w:sz="0" w:space="0" w:color="auto"/>
            <w:right w:val="none" w:sz="0" w:space="0" w:color="auto"/>
          </w:divBdr>
          <w:divsChild>
            <w:div w:id="109859818">
              <w:marLeft w:val="0"/>
              <w:marRight w:val="0"/>
              <w:marTop w:val="0"/>
              <w:marBottom w:val="0"/>
              <w:divBdr>
                <w:top w:val="none" w:sz="0" w:space="0" w:color="auto"/>
                <w:left w:val="none" w:sz="0" w:space="0" w:color="auto"/>
                <w:bottom w:val="none" w:sz="0" w:space="0" w:color="auto"/>
                <w:right w:val="none" w:sz="0" w:space="0" w:color="auto"/>
              </w:divBdr>
            </w:div>
          </w:divsChild>
        </w:div>
        <w:div w:id="963652460">
          <w:marLeft w:val="0"/>
          <w:marRight w:val="0"/>
          <w:marTop w:val="0"/>
          <w:marBottom w:val="0"/>
          <w:divBdr>
            <w:top w:val="none" w:sz="0" w:space="0" w:color="auto"/>
            <w:left w:val="none" w:sz="0" w:space="0" w:color="auto"/>
            <w:bottom w:val="none" w:sz="0" w:space="0" w:color="auto"/>
            <w:right w:val="none" w:sz="0" w:space="0" w:color="auto"/>
          </w:divBdr>
          <w:divsChild>
            <w:div w:id="646588307">
              <w:marLeft w:val="0"/>
              <w:marRight w:val="0"/>
              <w:marTop w:val="0"/>
              <w:marBottom w:val="0"/>
              <w:divBdr>
                <w:top w:val="none" w:sz="0" w:space="0" w:color="auto"/>
                <w:left w:val="none" w:sz="0" w:space="0" w:color="auto"/>
                <w:bottom w:val="none" w:sz="0" w:space="0" w:color="auto"/>
                <w:right w:val="none" w:sz="0" w:space="0" w:color="auto"/>
              </w:divBdr>
            </w:div>
          </w:divsChild>
        </w:div>
        <w:div w:id="404036136">
          <w:marLeft w:val="0"/>
          <w:marRight w:val="0"/>
          <w:marTop w:val="0"/>
          <w:marBottom w:val="0"/>
          <w:divBdr>
            <w:top w:val="none" w:sz="0" w:space="0" w:color="auto"/>
            <w:left w:val="none" w:sz="0" w:space="0" w:color="auto"/>
            <w:bottom w:val="none" w:sz="0" w:space="0" w:color="auto"/>
            <w:right w:val="none" w:sz="0" w:space="0" w:color="auto"/>
          </w:divBdr>
          <w:divsChild>
            <w:div w:id="1539388497">
              <w:marLeft w:val="0"/>
              <w:marRight w:val="0"/>
              <w:marTop w:val="0"/>
              <w:marBottom w:val="0"/>
              <w:divBdr>
                <w:top w:val="none" w:sz="0" w:space="0" w:color="auto"/>
                <w:left w:val="none" w:sz="0" w:space="0" w:color="auto"/>
                <w:bottom w:val="none" w:sz="0" w:space="0" w:color="auto"/>
                <w:right w:val="none" w:sz="0" w:space="0" w:color="auto"/>
              </w:divBdr>
            </w:div>
          </w:divsChild>
        </w:div>
        <w:div w:id="1259219991">
          <w:marLeft w:val="0"/>
          <w:marRight w:val="0"/>
          <w:marTop w:val="0"/>
          <w:marBottom w:val="0"/>
          <w:divBdr>
            <w:top w:val="none" w:sz="0" w:space="0" w:color="auto"/>
            <w:left w:val="none" w:sz="0" w:space="0" w:color="auto"/>
            <w:bottom w:val="none" w:sz="0" w:space="0" w:color="auto"/>
            <w:right w:val="none" w:sz="0" w:space="0" w:color="auto"/>
          </w:divBdr>
          <w:divsChild>
            <w:div w:id="1926840663">
              <w:marLeft w:val="0"/>
              <w:marRight w:val="0"/>
              <w:marTop w:val="0"/>
              <w:marBottom w:val="0"/>
              <w:divBdr>
                <w:top w:val="none" w:sz="0" w:space="0" w:color="auto"/>
                <w:left w:val="none" w:sz="0" w:space="0" w:color="auto"/>
                <w:bottom w:val="none" w:sz="0" w:space="0" w:color="auto"/>
                <w:right w:val="none" w:sz="0" w:space="0" w:color="auto"/>
              </w:divBdr>
            </w:div>
          </w:divsChild>
        </w:div>
        <w:div w:id="1735817337">
          <w:marLeft w:val="0"/>
          <w:marRight w:val="0"/>
          <w:marTop w:val="0"/>
          <w:marBottom w:val="0"/>
          <w:divBdr>
            <w:top w:val="none" w:sz="0" w:space="0" w:color="auto"/>
            <w:left w:val="none" w:sz="0" w:space="0" w:color="auto"/>
            <w:bottom w:val="none" w:sz="0" w:space="0" w:color="auto"/>
            <w:right w:val="none" w:sz="0" w:space="0" w:color="auto"/>
          </w:divBdr>
          <w:divsChild>
            <w:div w:id="562565421">
              <w:marLeft w:val="0"/>
              <w:marRight w:val="0"/>
              <w:marTop w:val="0"/>
              <w:marBottom w:val="0"/>
              <w:divBdr>
                <w:top w:val="none" w:sz="0" w:space="0" w:color="auto"/>
                <w:left w:val="none" w:sz="0" w:space="0" w:color="auto"/>
                <w:bottom w:val="none" w:sz="0" w:space="0" w:color="auto"/>
                <w:right w:val="none" w:sz="0" w:space="0" w:color="auto"/>
              </w:divBdr>
            </w:div>
          </w:divsChild>
        </w:div>
        <w:div w:id="538203323">
          <w:marLeft w:val="0"/>
          <w:marRight w:val="0"/>
          <w:marTop w:val="0"/>
          <w:marBottom w:val="0"/>
          <w:divBdr>
            <w:top w:val="none" w:sz="0" w:space="0" w:color="auto"/>
            <w:left w:val="none" w:sz="0" w:space="0" w:color="auto"/>
            <w:bottom w:val="none" w:sz="0" w:space="0" w:color="auto"/>
            <w:right w:val="none" w:sz="0" w:space="0" w:color="auto"/>
          </w:divBdr>
          <w:divsChild>
            <w:div w:id="1478567426">
              <w:marLeft w:val="0"/>
              <w:marRight w:val="0"/>
              <w:marTop w:val="0"/>
              <w:marBottom w:val="0"/>
              <w:divBdr>
                <w:top w:val="none" w:sz="0" w:space="0" w:color="auto"/>
                <w:left w:val="none" w:sz="0" w:space="0" w:color="auto"/>
                <w:bottom w:val="none" w:sz="0" w:space="0" w:color="auto"/>
                <w:right w:val="none" w:sz="0" w:space="0" w:color="auto"/>
              </w:divBdr>
            </w:div>
          </w:divsChild>
        </w:div>
        <w:div w:id="2108648389">
          <w:marLeft w:val="0"/>
          <w:marRight w:val="0"/>
          <w:marTop w:val="0"/>
          <w:marBottom w:val="0"/>
          <w:divBdr>
            <w:top w:val="none" w:sz="0" w:space="0" w:color="auto"/>
            <w:left w:val="none" w:sz="0" w:space="0" w:color="auto"/>
            <w:bottom w:val="none" w:sz="0" w:space="0" w:color="auto"/>
            <w:right w:val="none" w:sz="0" w:space="0" w:color="auto"/>
          </w:divBdr>
          <w:divsChild>
            <w:div w:id="1789354090">
              <w:marLeft w:val="0"/>
              <w:marRight w:val="0"/>
              <w:marTop w:val="0"/>
              <w:marBottom w:val="0"/>
              <w:divBdr>
                <w:top w:val="none" w:sz="0" w:space="0" w:color="auto"/>
                <w:left w:val="none" w:sz="0" w:space="0" w:color="auto"/>
                <w:bottom w:val="none" w:sz="0" w:space="0" w:color="auto"/>
                <w:right w:val="none" w:sz="0" w:space="0" w:color="auto"/>
              </w:divBdr>
              <w:divsChild>
                <w:div w:id="212814399">
                  <w:marLeft w:val="0"/>
                  <w:marRight w:val="0"/>
                  <w:marTop w:val="0"/>
                  <w:marBottom w:val="0"/>
                  <w:divBdr>
                    <w:top w:val="none" w:sz="0" w:space="0" w:color="auto"/>
                    <w:left w:val="none" w:sz="0" w:space="0" w:color="auto"/>
                    <w:bottom w:val="none" w:sz="0" w:space="0" w:color="auto"/>
                    <w:right w:val="none" w:sz="0" w:space="0" w:color="auto"/>
                  </w:divBdr>
                </w:div>
              </w:divsChild>
            </w:div>
            <w:div w:id="53898776">
              <w:marLeft w:val="0"/>
              <w:marRight w:val="0"/>
              <w:marTop w:val="0"/>
              <w:marBottom w:val="0"/>
              <w:divBdr>
                <w:top w:val="none" w:sz="0" w:space="0" w:color="auto"/>
                <w:left w:val="none" w:sz="0" w:space="0" w:color="auto"/>
                <w:bottom w:val="none" w:sz="0" w:space="0" w:color="auto"/>
                <w:right w:val="none" w:sz="0" w:space="0" w:color="auto"/>
              </w:divBdr>
              <w:divsChild>
                <w:div w:id="1694572046">
                  <w:marLeft w:val="0"/>
                  <w:marRight w:val="0"/>
                  <w:marTop w:val="0"/>
                  <w:marBottom w:val="0"/>
                  <w:divBdr>
                    <w:top w:val="none" w:sz="0" w:space="0" w:color="auto"/>
                    <w:left w:val="none" w:sz="0" w:space="0" w:color="auto"/>
                    <w:bottom w:val="none" w:sz="0" w:space="0" w:color="auto"/>
                    <w:right w:val="none" w:sz="0" w:space="0" w:color="auto"/>
                  </w:divBdr>
                </w:div>
              </w:divsChild>
            </w:div>
            <w:div w:id="183859582">
              <w:marLeft w:val="0"/>
              <w:marRight w:val="0"/>
              <w:marTop w:val="0"/>
              <w:marBottom w:val="0"/>
              <w:divBdr>
                <w:top w:val="none" w:sz="0" w:space="0" w:color="auto"/>
                <w:left w:val="none" w:sz="0" w:space="0" w:color="auto"/>
                <w:bottom w:val="none" w:sz="0" w:space="0" w:color="auto"/>
                <w:right w:val="none" w:sz="0" w:space="0" w:color="auto"/>
              </w:divBdr>
              <w:divsChild>
                <w:div w:id="759058147">
                  <w:marLeft w:val="0"/>
                  <w:marRight w:val="0"/>
                  <w:marTop w:val="0"/>
                  <w:marBottom w:val="0"/>
                  <w:divBdr>
                    <w:top w:val="none" w:sz="0" w:space="0" w:color="auto"/>
                    <w:left w:val="none" w:sz="0" w:space="0" w:color="auto"/>
                    <w:bottom w:val="none" w:sz="0" w:space="0" w:color="auto"/>
                    <w:right w:val="none" w:sz="0" w:space="0" w:color="auto"/>
                  </w:divBdr>
                </w:div>
              </w:divsChild>
            </w:div>
            <w:div w:id="582031348">
              <w:marLeft w:val="0"/>
              <w:marRight w:val="0"/>
              <w:marTop w:val="0"/>
              <w:marBottom w:val="0"/>
              <w:divBdr>
                <w:top w:val="none" w:sz="0" w:space="0" w:color="auto"/>
                <w:left w:val="none" w:sz="0" w:space="0" w:color="auto"/>
                <w:bottom w:val="none" w:sz="0" w:space="0" w:color="auto"/>
                <w:right w:val="none" w:sz="0" w:space="0" w:color="auto"/>
              </w:divBdr>
              <w:divsChild>
                <w:div w:id="2073654408">
                  <w:marLeft w:val="0"/>
                  <w:marRight w:val="0"/>
                  <w:marTop w:val="0"/>
                  <w:marBottom w:val="0"/>
                  <w:divBdr>
                    <w:top w:val="none" w:sz="0" w:space="0" w:color="auto"/>
                    <w:left w:val="none" w:sz="0" w:space="0" w:color="auto"/>
                    <w:bottom w:val="none" w:sz="0" w:space="0" w:color="auto"/>
                    <w:right w:val="none" w:sz="0" w:space="0" w:color="auto"/>
                  </w:divBdr>
                </w:div>
              </w:divsChild>
            </w:div>
            <w:div w:id="913203198">
              <w:marLeft w:val="0"/>
              <w:marRight w:val="0"/>
              <w:marTop w:val="0"/>
              <w:marBottom w:val="0"/>
              <w:divBdr>
                <w:top w:val="none" w:sz="0" w:space="0" w:color="auto"/>
                <w:left w:val="none" w:sz="0" w:space="0" w:color="auto"/>
                <w:bottom w:val="none" w:sz="0" w:space="0" w:color="auto"/>
                <w:right w:val="none" w:sz="0" w:space="0" w:color="auto"/>
              </w:divBdr>
              <w:divsChild>
                <w:div w:id="148981096">
                  <w:marLeft w:val="0"/>
                  <w:marRight w:val="0"/>
                  <w:marTop w:val="0"/>
                  <w:marBottom w:val="0"/>
                  <w:divBdr>
                    <w:top w:val="none" w:sz="0" w:space="0" w:color="auto"/>
                    <w:left w:val="none" w:sz="0" w:space="0" w:color="auto"/>
                    <w:bottom w:val="none" w:sz="0" w:space="0" w:color="auto"/>
                    <w:right w:val="none" w:sz="0" w:space="0" w:color="auto"/>
                  </w:divBdr>
                </w:div>
              </w:divsChild>
            </w:div>
            <w:div w:id="1305937375">
              <w:marLeft w:val="0"/>
              <w:marRight w:val="0"/>
              <w:marTop w:val="0"/>
              <w:marBottom w:val="0"/>
              <w:divBdr>
                <w:top w:val="none" w:sz="0" w:space="0" w:color="auto"/>
                <w:left w:val="none" w:sz="0" w:space="0" w:color="auto"/>
                <w:bottom w:val="none" w:sz="0" w:space="0" w:color="auto"/>
                <w:right w:val="none" w:sz="0" w:space="0" w:color="auto"/>
              </w:divBdr>
              <w:divsChild>
                <w:div w:id="1249774998">
                  <w:marLeft w:val="0"/>
                  <w:marRight w:val="0"/>
                  <w:marTop w:val="0"/>
                  <w:marBottom w:val="0"/>
                  <w:divBdr>
                    <w:top w:val="none" w:sz="0" w:space="0" w:color="auto"/>
                    <w:left w:val="none" w:sz="0" w:space="0" w:color="auto"/>
                    <w:bottom w:val="none" w:sz="0" w:space="0" w:color="auto"/>
                    <w:right w:val="none" w:sz="0" w:space="0" w:color="auto"/>
                  </w:divBdr>
                </w:div>
              </w:divsChild>
            </w:div>
            <w:div w:id="308366701">
              <w:marLeft w:val="0"/>
              <w:marRight w:val="0"/>
              <w:marTop w:val="0"/>
              <w:marBottom w:val="0"/>
              <w:divBdr>
                <w:top w:val="none" w:sz="0" w:space="0" w:color="auto"/>
                <w:left w:val="none" w:sz="0" w:space="0" w:color="auto"/>
                <w:bottom w:val="none" w:sz="0" w:space="0" w:color="auto"/>
                <w:right w:val="none" w:sz="0" w:space="0" w:color="auto"/>
              </w:divBdr>
              <w:divsChild>
                <w:div w:id="862403855">
                  <w:marLeft w:val="0"/>
                  <w:marRight w:val="0"/>
                  <w:marTop w:val="0"/>
                  <w:marBottom w:val="0"/>
                  <w:divBdr>
                    <w:top w:val="none" w:sz="0" w:space="0" w:color="auto"/>
                    <w:left w:val="none" w:sz="0" w:space="0" w:color="auto"/>
                    <w:bottom w:val="none" w:sz="0" w:space="0" w:color="auto"/>
                    <w:right w:val="none" w:sz="0" w:space="0" w:color="auto"/>
                  </w:divBdr>
                </w:div>
              </w:divsChild>
            </w:div>
            <w:div w:id="2048483611">
              <w:marLeft w:val="0"/>
              <w:marRight w:val="0"/>
              <w:marTop w:val="0"/>
              <w:marBottom w:val="0"/>
              <w:divBdr>
                <w:top w:val="none" w:sz="0" w:space="0" w:color="auto"/>
                <w:left w:val="none" w:sz="0" w:space="0" w:color="auto"/>
                <w:bottom w:val="none" w:sz="0" w:space="0" w:color="auto"/>
                <w:right w:val="none" w:sz="0" w:space="0" w:color="auto"/>
              </w:divBdr>
              <w:divsChild>
                <w:div w:id="1624995531">
                  <w:marLeft w:val="0"/>
                  <w:marRight w:val="0"/>
                  <w:marTop w:val="0"/>
                  <w:marBottom w:val="0"/>
                  <w:divBdr>
                    <w:top w:val="none" w:sz="0" w:space="0" w:color="auto"/>
                    <w:left w:val="none" w:sz="0" w:space="0" w:color="auto"/>
                    <w:bottom w:val="none" w:sz="0" w:space="0" w:color="auto"/>
                    <w:right w:val="none" w:sz="0" w:space="0" w:color="auto"/>
                  </w:divBdr>
                </w:div>
              </w:divsChild>
            </w:div>
            <w:div w:id="1626305297">
              <w:marLeft w:val="0"/>
              <w:marRight w:val="0"/>
              <w:marTop w:val="0"/>
              <w:marBottom w:val="0"/>
              <w:divBdr>
                <w:top w:val="none" w:sz="0" w:space="0" w:color="auto"/>
                <w:left w:val="none" w:sz="0" w:space="0" w:color="auto"/>
                <w:bottom w:val="none" w:sz="0" w:space="0" w:color="auto"/>
                <w:right w:val="none" w:sz="0" w:space="0" w:color="auto"/>
              </w:divBdr>
              <w:divsChild>
                <w:div w:id="11882891">
                  <w:marLeft w:val="0"/>
                  <w:marRight w:val="0"/>
                  <w:marTop w:val="0"/>
                  <w:marBottom w:val="0"/>
                  <w:divBdr>
                    <w:top w:val="none" w:sz="0" w:space="0" w:color="auto"/>
                    <w:left w:val="none" w:sz="0" w:space="0" w:color="auto"/>
                    <w:bottom w:val="none" w:sz="0" w:space="0" w:color="auto"/>
                    <w:right w:val="none" w:sz="0" w:space="0" w:color="auto"/>
                  </w:divBdr>
                </w:div>
              </w:divsChild>
            </w:div>
            <w:div w:id="1382898873">
              <w:marLeft w:val="0"/>
              <w:marRight w:val="0"/>
              <w:marTop w:val="0"/>
              <w:marBottom w:val="0"/>
              <w:divBdr>
                <w:top w:val="none" w:sz="0" w:space="0" w:color="auto"/>
                <w:left w:val="none" w:sz="0" w:space="0" w:color="auto"/>
                <w:bottom w:val="none" w:sz="0" w:space="0" w:color="auto"/>
                <w:right w:val="none" w:sz="0" w:space="0" w:color="auto"/>
              </w:divBdr>
              <w:divsChild>
                <w:div w:id="2075542468">
                  <w:marLeft w:val="0"/>
                  <w:marRight w:val="0"/>
                  <w:marTop w:val="0"/>
                  <w:marBottom w:val="0"/>
                  <w:divBdr>
                    <w:top w:val="none" w:sz="0" w:space="0" w:color="auto"/>
                    <w:left w:val="none" w:sz="0" w:space="0" w:color="auto"/>
                    <w:bottom w:val="none" w:sz="0" w:space="0" w:color="auto"/>
                    <w:right w:val="none" w:sz="0" w:space="0" w:color="auto"/>
                  </w:divBdr>
                </w:div>
              </w:divsChild>
            </w:div>
            <w:div w:id="600646162">
              <w:marLeft w:val="0"/>
              <w:marRight w:val="0"/>
              <w:marTop w:val="0"/>
              <w:marBottom w:val="0"/>
              <w:divBdr>
                <w:top w:val="none" w:sz="0" w:space="0" w:color="auto"/>
                <w:left w:val="none" w:sz="0" w:space="0" w:color="auto"/>
                <w:bottom w:val="none" w:sz="0" w:space="0" w:color="auto"/>
                <w:right w:val="none" w:sz="0" w:space="0" w:color="auto"/>
              </w:divBdr>
              <w:divsChild>
                <w:div w:id="937256091">
                  <w:marLeft w:val="0"/>
                  <w:marRight w:val="0"/>
                  <w:marTop w:val="0"/>
                  <w:marBottom w:val="0"/>
                  <w:divBdr>
                    <w:top w:val="none" w:sz="0" w:space="0" w:color="auto"/>
                    <w:left w:val="none" w:sz="0" w:space="0" w:color="auto"/>
                    <w:bottom w:val="none" w:sz="0" w:space="0" w:color="auto"/>
                    <w:right w:val="none" w:sz="0" w:space="0" w:color="auto"/>
                  </w:divBdr>
                </w:div>
              </w:divsChild>
            </w:div>
            <w:div w:id="27606936">
              <w:marLeft w:val="0"/>
              <w:marRight w:val="0"/>
              <w:marTop w:val="0"/>
              <w:marBottom w:val="0"/>
              <w:divBdr>
                <w:top w:val="none" w:sz="0" w:space="0" w:color="auto"/>
                <w:left w:val="none" w:sz="0" w:space="0" w:color="auto"/>
                <w:bottom w:val="none" w:sz="0" w:space="0" w:color="auto"/>
                <w:right w:val="none" w:sz="0" w:space="0" w:color="auto"/>
              </w:divBdr>
              <w:divsChild>
                <w:div w:id="1041396064">
                  <w:marLeft w:val="0"/>
                  <w:marRight w:val="0"/>
                  <w:marTop w:val="0"/>
                  <w:marBottom w:val="0"/>
                  <w:divBdr>
                    <w:top w:val="none" w:sz="0" w:space="0" w:color="auto"/>
                    <w:left w:val="none" w:sz="0" w:space="0" w:color="auto"/>
                    <w:bottom w:val="none" w:sz="0" w:space="0" w:color="auto"/>
                    <w:right w:val="none" w:sz="0" w:space="0" w:color="auto"/>
                  </w:divBdr>
                </w:div>
                <w:div w:id="627122709">
                  <w:marLeft w:val="0"/>
                  <w:marRight w:val="0"/>
                  <w:marTop w:val="0"/>
                  <w:marBottom w:val="0"/>
                  <w:divBdr>
                    <w:top w:val="none" w:sz="0" w:space="0" w:color="auto"/>
                    <w:left w:val="none" w:sz="0" w:space="0" w:color="auto"/>
                    <w:bottom w:val="none" w:sz="0" w:space="0" w:color="auto"/>
                    <w:right w:val="none" w:sz="0" w:space="0" w:color="auto"/>
                  </w:divBdr>
                </w:div>
              </w:divsChild>
            </w:div>
            <w:div w:id="1859733845">
              <w:marLeft w:val="0"/>
              <w:marRight w:val="0"/>
              <w:marTop w:val="0"/>
              <w:marBottom w:val="0"/>
              <w:divBdr>
                <w:top w:val="none" w:sz="0" w:space="0" w:color="auto"/>
                <w:left w:val="none" w:sz="0" w:space="0" w:color="auto"/>
                <w:bottom w:val="none" w:sz="0" w:space="0" w:color="auto"/>
                <w:right w:val="none" w:sz="0" w:space="0" w:color="auto"/>
              </w:divBdr>
              <w:divsChild>
                <w:div w:id="1020473093">
                  <w:marLeft w:val="0"/>
                  <w:marRight w:val="0"/>
                  <w:marTop w:val="0"/>
                  <w:marBottom w:val="0"/>
                  <w:divBdr>
                    <w:top w:val="none" w:sz="0" w:space="0" w:color="auto"/>
                    <w:left w:val="none" w:sz="0" w:space="0" w:color="auto"/>
                    <w:bottom w:val="none" w:sz="0" w:space="0" w:color="auto"/>
                    <w:right w:val="none" w:sz="0" w:space="0" w:color="auto"/>
                  </w:divBdr>
                </w:div>
              </w:divsChild>
            </w:div>
            <w:div w:id="45111919">
              <w:marLeft w:val="0"/>
              <w:marRight w:val="0"/>
              <w:marTop w:val="0"/>
              <w:marBottom w:val="0"/>
              <w:divBdr>
                <w:top w:val="none" w:sz="0" w:space="0" w:color="auto"/>
                <w:left w:val="none" w:sz="0" w:space="0" w:color="auto"/>
                <w:bottom w:val="none" w:sz="0" w:space="0" w:color="auto"/>
                <w:right w:val="none" w:sz="0" w:space="0" w:color="auto"/>
              </w:divBdr>
              <w:divsChild>
                <w:div w:id="1445345591">
                  <w:marLeft w:val="0"/>
                  <w:marRight w:val="0"/>
                  <w:marTop w:val="0"/>
                  <w:marBottom w:val="0"/>
                  <w:divBdr>
                    <w:top w:val="none" w:sz="0" w:space="0" w:color="auto"/>
                    <w:left w:val="none" w:sz="0" w:space="0" w:color="auto"/>
                    <w:bottom w:val="none" w:sz="0" w:space="0" w:color="auto"/>
                    <w:right w:val="none" w:sz="0" w:space="0" w:color="auto"/>
                  </w:divBdr>
                </w:div>
                <w:div w:id="463817433">
                  <w:marLeft w:val="0"/>
                  <w:marRight w:val="0"/>
                  <w:marTop w:val="0"/>
                  <w:marBottom w:val="0"/>
                  <w:divBdr>
                    <w:top w:val="none" w:sz="0" w:space="0" w:color="auto"/>
                    <w:left w:val="none" w:sz="0" w:space="0" w:color="auto"/>
                    <w:bottom w:val="none" w:sz="0" w:space="0" w:color="auto"/>
                    <w:right w:val="none" w:sz="0" w:space="0" w:color="auto"/>
                  </w:divBdr>
                </w:div>
              </w:divsChild>
            </w:div>
            <w:div w:id="2074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4528">
      <w:bodyDiv w:val="1"/>
      <w:marLeft w:val="0"/>
      <w:marRight w:val="0"/>
      <w:marTop w:val="0"/>
      <w:marBottom w:val="0"/>
      <w:divBdr>
        <w:top w:val="none" w:sz="0" w:space="0" w:color="auto"/>
        <w:left w:val="none" w:sz="0" w:space="0" w:color="auto"/>
        <w:bottom w:val="none" w:sz="0" w:space="0" w:color="auto"/>
        <w:right w:val="none" w:sz="0" w:space="0" w:color="auto"/>
      </w:divBdr>
      <w:divsChild>
        <w:div w:id="734011147">
          <w:marLeft w:val="0"/>
          <w:marRight w:val="0"/>
          <w:marTop w:val="0"/>
          <w:marBottom w:val="0"/>
          <w:divBdr>
            <w:top w:val="none" w:sz="0" w:space="0" w:color="auto"/>
            <w:left w:val="none" w:sz="0" w:space="0" w:color="auto"/>
            <w:bottom w:val="none" w:sz="0" w:space="0" w:color="auto"/>
            <w:right w:val="none" w:sz="0" w:space="0" w:color="auto"/>
          </w:divBdr>
          <w:divsChild>
            <w:div w:id="1870754318">
              <w:marLeft w:val="0"/>
              <w:marRight w:val="0"/>
              <w:marTop w:val="0"/>
              <w:marBottom w:val="0"/>
              <w:divBdr>
                <w:top w:val="none" w:sz="0" w:space="0" w:color="auto"/>
                <w:left w:val="none" w:sz="0" w:space="0" w:color="auto"/>
                <w:bottom w:val="none" w:sz="0" w:space="0" w:color="auto"/>
                <w:right w:val="none" w:sz="0" w:space="0" w:color="auto"/>
              </w:divBdr>
              <w:divsChild>
                <w:div w:id="1800606340">
                  <w:marLeft w:val="0"/>
                  <w:marRight w:val="0"/>
                  <w:marTop w:val="0"/>
                  <w:marBottom w:val="0"/>
                  <w:divBdr>
                    <w:top w:val="none" w:sz="0" w:space="0" w:color="auto"/>
                    <w:left w:val="none" w:sz="0" w:space="0" w:color="auto"/>
                    <w:bottom w:val="none" w:sz="0" w:space="0" w:color="auto"/>
                    <w:right w:val="none" w:sz="0" w:space="0" w:color="auto"/>
                  </w:divBdr>
                  <w:divsChild>
                    <w:div w:id="17484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852">
      <w:bodyDiv w:val="1"/>
      <w:marLeft w:val="0"/>
      <w:marRight w:val="0"/>
      <w:marTop w:val="0"/>
      <w:marBottom w:val="0"/>
      <w:divBdr>
        <w:top w:val="none" w:sz="0" w:space="0" w:color="auto"/>
        <w:left w:val="none" w:sz="0" w:space="0" w:color="auto"/>
        <w:bottom w:val="none" w:sz="0" w:space="0" w:color="auto"/>
        <w:right w:val="none" w:sz="0" w:space="0" w:color="auto"/>
      </w:divBdr>
      <w:divsChild>
        <w:div w:id="2068794817">
          <w:marLeft w:val="0"/>
          <w:marRight w:val="0"/>
          <w:marTop w:val="0"/>
          <w:marBottom w:val="0"/>
          <w:divBdr>
            <w:top w:val="none" w:sz="0" w:space="0" w:color="auto"/>
            <w:left w:val="none" w:sz="0" w:space="0" w:color="auto"/>
            <w:bottom w:val="none" w:sz="0" w:space="0" w:color="auto"/>
            <w:right w:val="none" w:sz="0" w:space="0" w:color="auto"/>
          </w:divBdr>
          <w:divsChild>
            <w:div w:id="1047998026">
              <w:marLeft w:val="0"/>
              <w:marRight w:val="0"/>
              <w:marTop w:val="0"/>
              <w:marBottom w:val="0"/>
              <w:divBdr>
                <w:top w:val="none" w:sz="0" w:space="0" w:color="auto"/>
                <w:left w:val="none" w:sz="0" w:space="0" w:color="auto"/>
                <w:bottom w:val="none" w:sz="0" w:space="0" w:color="auto"/>
                <w:right w:val="none" w:sz="0" w:space="0" w:color="auto"/>
              </w:divBdr>
              <w:divsChild>
                <w:div w:id="527983841">
                  <w:marLeft w:val="0"/>
                  <w:marRight w:val="0"/>
                  <w:marTop w:val="0"/>
                  <w:marBottom w:val="0"/>
                  <w:divBdr>
                    <w:top w:val="none" w:sz="0" w:space="0" w:color="auto"/>
                    <w:left w:val="none" w:sz="0" w:space="0" w:color="auto"/>
                    <w:bottom w:val="none" w:sz="0" w:space="0" w:color="auto"/>
                    <w:right w:val="none" w:sz="0" w:space="0" w:color="auto"/>
                  </w:divBdr>
                </w:div>
              </w:divsChild>
            </w:div>
            <w:div w:id="1062564847">
              <w:marLeft w:val="0"/>
              <w:marRight w:val="0"/>
              <w:marTop w:val="0"/>
              <w:marBottom w:val="0"/>
              <w:divBdr>
                <w:top w:val="none" w:sz="0" w:space="0" w:color="auto"/>
                <w:left w:val="none" w:sz="0" w:space="0" w:color="auto"/>
                <w:bottom w:val="none" w:sz="0" w:space="0" w:color="auto"/>
                <w:right w:val="none" w:sz="0" w:space="0" w:color="auto"/>
              </w:divBdr>
              <w:divsChild>
                <w:div w:id="1637757830">
                  <w:marLeft w:val="0"/>
                  <w:marRight w:val="0"/>
                  <w:marTop w:val="0"/>
                  <w:marBottom w:val="0"/>
                  <w:divBdr>
                    <w:top w:val="none" w:sz="0" w:space="0" w:color="auto"/>
                    <w:left w:val="none" w:sz="0" w:space="0" w:color="auto"/>
                    <w:bottom w:val="none" w:sz="0" w:space="0" w:color="auto"/>
                    <w:right w:val="none" w:sz="0" w:space="0" w:color="auto"/>
                  </w:divBdr>
                </w:div>
              </w:divsChild>
            </w:div>
            <w:div w:id="747192355">
              <w:marLeft w:val="0"/>
              <w:marRight w:val="0"/>
              <w:marTop w:val="0"/>
              <w:marBottom w:val="0"/>
              <w:divBdr>
                <w:top w:val="none" w:sz="0" w:space="0" w:color="auto"/>
                <w:left w:val="none" w:sz="0" w:space="0" w:color="auto"/>
                <w:bottom w:val="none" w:sz="0" w:space="0" w:color="auto"/>
                <w:right w:val="none" w:sz="0" w:space="0" w:color="auto"/>
              </w:divBdr>
              <w:divsChild>
                <w:div w:id="793400877">
                  <w:marLeft w:val="0"/>
                  <w:marRight w:val="0"/>
                  <w:marTop w:val="0"/>
                  <w:marBottom w:val="0"/>
                  <w:divBdr>
                    <w:top w:val="none" w:sz="0" w:space="0" w:color="auto"/>
                    <w:left w:val="none" w:sz="0" w:space="0" w:color="auto"/>
                    <w:bottom w:val="none" w:sz="0" w:space="0" w:color="auto"/>
                    <w:right w:val="none" w:sz="0" w:space="0" w:color="auto"/>
                  </w:divBdr>
                </w:div>
              </w:divsChild>
            </w:div>
            <w:div w:id="2131704782">
              <w:marLeft w:val="0"/>
              <w:marRight w:val="0"/>
              <w:marTop w:val="0"/>
              <w:marBottom w:val="0"/>
              <w:divBdr>
                <w:top w:val="none" w:sz="0" w:space="0" w:color="auto"/>
                <w:left w:val="none" w:sz="0" w:space="0" w:color="auto"/>
                <w:bottom w:val="none" w:sz="0" w:space="0" w:color="auto"/>
                <w:right w:val="none" w:sz="0" w:space="0" w:color="auto"/>
              </w:divBdr>
              <w:divsChild>
                <w:div w:id="514808905">
                  <w:marLeft w:val="0"/>
                  <w:marRight w:val="0"/>
                  <w:marTop w:val="0"/>
                  <w:marBottom w:val="0"/>
                  <w:divBdr>
                    <w:top w:val="none" w:sz="0" w:space="0" w:color="auto"/>
                    <w:left w:val="none" w:sz="0" w:space="0" w:color="auto"/>
                    <w:bottom w:val="none" w:sz="0" w:space="0" w:color="auto"/>
                    <w:right w:val="none" w:sz="0" w:space="0" w:color="auto"/>
                  </w:divBdr>
                </w:div>
              </w:divsChild>
            </w:div>
            <w:div w:id="739213237">
              <w:marLeft w:val="0"/>
              <w:marRight w:val="0"/>
              <w:marTop w:val="0"/>
              <w:marBottom w:val="0"/>
              <w:divBdr>
                <w:top w:val="none" w:sz="0" w:space="0" w:color="auto"/>
                <w:left w:val="none" w:sz="0" w:space="0" w:color="auto"/>
                <w:bottom w:val="none" w:sz="0" w:space="0" w:color="auto"/>
                <w:right w:val="none" w:sz="0" w:space="0" w:color="auto"/>
              </w:divBdr>
              <w:divsChild>
                <w:div w:id="1728602637">
                  <w:marLeft w:val="0"/>
                  <w:marRight w:val="0"/>
                  <w:marTop w:val="0"/>
                  <w:marBottom w:val="0"/>
                  <w:divBdr>
                    <w:top w:val="none" w:sz="0" w:space="0" w:color="auto"/>
                    <w:left w:val="none" w:sz="0" w:space="0" w:color="auto"/>
                    <w:bottom w:val="none" w:sz="0" w:space="0" w:color="auto"/>
                    <w:right w:val="none" w:sz="0" w:space="0" w:color="auto"/>
                  </w:divBdr>
                </w:div>
              </w:divsChild>
            </w:div>
            <w:div w:id="1062755527">
              <w:marLeft w:val="0"/>
              <w:marRight w:val="0"/>
              <w:marTop w:val="0"/>
              <w:marBottom w:val="0"/>
              <w:divBdr>
                <w:top w:val="none" w:sz="0" w:space="0" w:color="auto"/>
                <w:left w:val="none" w:sz="0" w:space="0" w:color="auto"/>
                <w:bottom w:val="none" w:sz="0" w:space="0" w:color="auto"/>
                <w:right w:val="none" w:sz="0" w:space="0" w:color="auto"/>
              </w:divBdr>
              <w:divsChild>
                <w:div w:id="1954743491">
                  <w:marLeft w:val="0"/>
                  <w:marRight w:val="0"/>
                  <w:marTop w:val="0"/>
                  <w:marBottom w:val="0"/>
                  <w:divBdr>
                    <w:top w:val="none" w:sz="0" w:space="0" w:color="auto"/>
                    <w:left w:val="none" w:sz="0" w:space="0" w:color="auto"/>
                    <w:bottom w:val="none" w:sz="0" w:space="0" w:color="auto"/>
                    <w:right w:val="none" w:sz="0" w:space="0" w:color="auto"/>
                  </w:divBdr>
                </w:div>
              </w:divsChild>
            </w:div>
            <w:div w:id="86311254">
              <w:marLeft w:val="0"/>
              <w:marRight w:val="0"/>
              <w:marTop w:val="0"/>
              <w:marBottom w:val="0"/>
              <w:divBdr>
                <w:top w:val="none" w:sz="0" w:space="0" w:color="auto"/>
                <w:left w:val="none" w:sz="0" w:space="0" w:color="auto"/>
                <w:bottom w:val="none" w:sz="0" w:space="0" w:color="auto"/>
                <w:right w:val="none" w:sz="0" w:space="0" w:color="auto"/>
              </w:divBdr>
              <w:divsChild>
                <w:div w:id="1490515256">
                  <w:marLeft w:val="0"/>
                  <w:marRight w:val="0"/>
                  <w:marTop w:val="0"/>
                  <w:marBottom w:val="0"/>
                  <w:divBdr>
                    <w:top w:val="none" w:sz="0" w:space="0" w:color="auto"/>
                    <w:left w:val="none" w:sz="0" w:space="0" w:color="auto"/>
                    <w:bottom w:val="none" w:sz="0" w:space="0" w:color="auto"/>
                    <w:right w:val="none" w:sz="0" w:space="0" w:color="auto"/>
                  </w:divBdr>
                </w:div>
              </w:divsChild>
            </w:div>
            <w:div w:id="1789348748">
              <w:marLeft w:val="0"/>
              <w:marRight w:val="0"/>
              <w:marTop w:val="0"/>
              <w:marBottom w:val="0"/>
              <w:divBdr>
                <w:top w:val="none" w:sz="0" w:space="0" w:color="auto"/>
                <w:left w:val="none" w:sz="0" w:space="0" w:color="auto"/>
                <w:bottom w:val="none" w:sz="0" w:space="0" w:color="auto"/>
                <w:right w:val="none" w:sz="0" w:space="0" w:color="auto"/>
              </w:divBdr>
              <w:divsChild>
                <w:div w:id="1441490706">
                  <w:marLeft w:val="0"/>
                  <w:marRight w:val="0"/>
                  <w:marTop w:val="0"/>
                  <w:marBottom w:val="0"/>
                  <w:divBdr>
                    <w:top w:val="none" w:sz="0" w:space="0" w:color="auto"/>
                    <w:left w:val="none" w:sz="0" w:space="0" w:color="auto"/>
                    <w:bottom w:val="none" w:sz="0" w:space="0" w:color="auto"/>
                    <w:right w:val="none" w:sz="0" w:space="0" w:color="auto"/>
                  </w:divBdr>
                </w:div>
                <w:div w:id="874578984">
                  <w:marLeft w:val="0"/>
                  <w:marRight w:val="0"/>
                  <w:marTop w:val="0"/>
                  <w:marBottom w:val="0"/>
                  <w:divBdr>
                    <w:top w:val="none" w:sz="0" w:space="0" w:color="auto"/>
                    <w:left w:val="none" w:sz="0" w:space="0" w:color="auto"/>
                    <w:bottom w:val="none" w:sz="0" w:space="0" w:color="auto"/>
                    <w:right w:val="none" w:sz="0" w:space="0" w:color="auto"/>
                  </w:divBdr>
                </w:div>
              </w:divsChild>
            </w:div>
            <w:div w:id="120614825">
              <w:marLeft w:val="0"/>
              <w:marRight w:val="0"/>
              <w:marTop w:val="0"/>
              <w:marBottom w:val="0"/>
              <w:divBdr>
                <w:top w:val="none" w:sz="0" w:space="0" w:color="auto"/>
                <w:left w:val="none" w:sz="0" w:space="0" w:color="auto"/>
                <w:bottom w:val="none" w:sz="0" w:space="0" w:color="auto"/>
                <w:right w:val="none" w:sz="0" w:space="0" w:color="auto"/>
              </w:divBdr>
              <w:divsChild>
                <w:div w:id="1212814765">
                  <w:marLeft w:val="0"/>
                  <w:marRight w:val="0"/>
                  <w:marTop w:val="0"/>
                  <w:marBottom w:val="0"/>
                  <w:divBdr>
                    <w:top w:val="none" w:sz="0" w:space="0" w:color="auto"/>
                    <w:left w:val="none" w:sz="0" w:space="0" w:color="auto"/>
                    <w:bottom w:val="none" w:sz="0" w:space="0" w:color="auto"/>
                    <w:right w:val="none" w:sz="0" w:space="0" w:color="auto"/>
                  </w:divBdr>
                </w:div>
                <w:div w:id="278072751">
                  <w:marLeft w:val="0"/>
                  <w:marRight w:val="0"/>
                  <w:marTop w:val="0"/>
                  <w:marBottom w:val="0"/>
                  <w:divBdr>
                    <w:top w:val="none" w:sz="0" w:space="0" w:color="auto"/>
                    <w:left w:val="none" w:sz="0" w:space="0" w:color="auto"/>
                    <w:bottom w:val="none" w:sz="0" w:space="0" w:color="auto"/>
                    <w:right w:val="none" w:sz="0" w:space="0" w:color="auto"/>
                  </w:divBdr>
                </w:div>
                <w:div w:id="101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4209">
      <w:bodyDiv w:val="1"/>
      <w:marLeft w:val="0"/>
      <w:marRight w:val="0"/>
      <w:marTop w:val="0"/>
      <w:marBottom w:val="0"/>
      <w:divBdr>
        <w:top w:val="none" w:sz="0" w:space="0" w:color="auto"/>
        <w:left w:val="none" w:sz="0" w:space="0" w:color="auto"/>
        <w:bottom w:val="none" w:sz="0" w:space="0" w:color="auto"/>
        <w:right w:val="none" w:sz="0" w:space="0" w:color="auto"/>
      </w:divBdr>
      <w:divsChild>
        <w:div w:id="2016882194">
          <w:marLeft w:val="0"/>
          <w:marRight w:val="0"/>
          <w:marTop w:val="0"/>
          <w:marBottom w:val="0"/>
          <w:divBdr>
            <w:top w:val="none" w:sz="0" w:space="0" w:color="auto"/>
            <w:left w:val="none" w:sz="0" w:space="0" w:color="auto"/>
            <w:bottom w:val="none" w:sz="0" w:space="0" w:color="auto"/>
            <w:right w:val="none" w:sz="0" w:space="0" w:color="auto"/>
          </w:divBdr>
          <w:divsChild>
            <w:div w:id="2028749455">
              <w:marLeft w:val="0"/>
              <w:marRight w:val="0"/>
              <w:marTop w:val="0"/>
              <w:marBottom w:val="0"/>
              <w:divBdr>
                <w:top w:val="none" w:sz="0" w:space="0" w:color="auto"/>
                <w:left w:val="none" w:sz="0" w:space="0" w:color="auto"/>
                <w:bottom w:val="none" w:sz="0" w:space="0" w:color="auto"/>
                <w:right w:val="none" w:sz="0" w:space="0" w:color="auto"/>
              </w:divBdr>
              <w:divsChild>
                <w:div w:id="660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1429">
      <w:bodyDiv w:val="1"/>
      <w:marLeft w:val="0"/>
      <w:marRight w:val="0"/>
      <w:marTop w:val="0"/>
      <w:marBottom w:val="0"/>
      <w:divBdr>
        <w:top w:val="none" w:sz="0" w:space="0" w:color="auto"/>
        <w:left w:val="none" w:sz="0" w:space="0" w:color="auto"/>
        <w:bottom w:val="none" w:sz="0" w:space="0" w:color="auto"/>
        <w:right w:val="none" w:sz="0" w:space="0" w:color="auto"/>
      </w:divBdr>
      <w:divsChild>
        <w:div w:id="702904914">
          <w:marLeft w:val="0"/>
          <w:marRight w:val="0"/>
          <w:marTop w:val="0"/>
          <w:marBottom w:val="0"/>
          <w:divBdr>
            <w:top w:val="none" w:sz="0" w:space="0" w:color="auto"/>
            <w:left w:val="none" w:sz="0" w:space="0" w:color="auto"/>
            <w:bottom w:val="none" w:sz="0" w:space="0" w:color="auto"/>
            <w:right w:val="none" w:sz="0" w:space="0" w:color="auto"/>
          </w:divBdr>
          <w:divsChild>
            <w:div w:id="915213404">
              <w:marLeft w:val="0"/>
              <w:marRight w:val="0"/>
              <w:marTop w:val="0"/>
              <w:marBottom w:val="0"/>
              <w:divBdr>
                <w:top w:val="none" w:sz="0" w:space="0" w:color="auto"/>
                <w:left w:val="none" w:sz="0" w:space="0" w:color="auto"/>
                <w:bottom w:val="none" w:sz="0" w:space="0" w:color="auto"/>
                <w:right w:val="none" w:sz="0" w:space="0" w:color="auto"/>
              </w:divBdr>
              <w:divsChild>
                <w:div w:id="986513796">
                  <w:marLeft w:val="0"/>
                  <w:marRight w:val="0"/>
                  <w:marTop w:val="0"/>
                  <w:marBottom w:val="0"/>
                  <w:divBdr>
                    <w:top w:val="none" w:sz="0" w:space="0" w:color="auto"/>
                    <w:left w:val="none" w:sz="0" w:space="0" w:color="auto"/>
                    <w:bottom w:val="none" w:sz="0" w:space="0" w:color="auto"/>
                    <w:right w:val="none" w:sz="0" w:space="0" w:color="auto"/>
                  </w:divBdr>
                </w:div>
              </w:divsChild>
            </w:div>
            <w:div w:id="874659820">
              <w:marLeft w:val="0"/>
              <w:marRight w:val="0"/>
              <w:marTop w:val="0"/>
              <w:marBottom w:val="0"/>
              <w:divBdr>
                <w:top w:val="none" w:sz="0" w:space="0" w:color="auto"/>
                <w:left w:val="none" w:sz="0" w:space="0" w:color="auto"/>
                <w:bottom w:val="none" w:sz="0" w:space="0" w:color="auto"/>
                <w:right w:val="none" w:sz="0" w:space="0" w:color="auto"/>
              </w:divBdr>
              <w:divsChild>
                <w:div w:id="851994222">
                  <w:marLeft w:val="0"/>
                  <w:marRight w:val="0"/>
                  <w:marTop w:val="0"/>
                  <w:marBottom w:val="0"/>
                  <w:divBdr>
                    <w:top w:val="none" w:sz="0" w:space="0" w:color="auto"/>
                    <w:left w:val="none" w:sz="0" w:space="0" w:color="auto"/>
                    <w:bottom w:val="none" w:sz="0" w:space="0" w:color="auto"/>
                    <w:right w:val="none" w:sz="0" w:space="0" w:color="auto"/>
                  </w:divBdr>
                </w:div>
              </w:divsChild>
            </w:div>
            <w:div w:id="1334606389">
              <w:marLeft w:val="0"/>
              <w:marRight w:val="0"/>
              <w:marTop w:val="0"/>
              <w:marBottom w:val="0"/>
              <w:divBdr>
                <w:top w:val="none" w:sz="0" w:space="0" w:color="auto"/>
                <w:left w:val="none" w:sz="0" w:space="0" w:color="auto"/>
                <w:bottom w:val="none" w:sz="0" w:space="0" w:color="auto"/>
                <w:right w:val="none" w:sz="0" w:space="0" w:color="auto"/>
              </w:divBdr>
              <w:divsChild>
                <w:div w:id="1676297353">
                  <w:marLeft w:val="0"/>
                  <w:marRight w:val="0"/>
                  <w:marTop w:val="0"/>
                  <w:marBottom w:val="0"/>
                  <w:divBdr>
                    <w:top w:val="none" w:sz="0" w:space="0" w:color="auto"/>
                    <w:left w:val="none" w:sz="0" w:space="0" w:color="auto"/>
                    <w:bottom w:val="none" w:sz="0" w:space="0" w:color="auto"/>
                    <w:right w:val="none" w:sz="0" w:space="0" w:color="auto"/>
                  </w:divBdr>
                </w:div>
              </w:divsChild>
            </w:div>
            <w:div w:id="1513950671">
              <w:marLeft w:val="0"/>
              <w:marRight w:val="0"/>
              <w:marTop w:val="0"/>
              <w:marBottom w:val="0"/>
              <w:divBdr>
                <w:top w:val="none" w:sz="0" w:space="0" w:color="auto"/>
                <w:left w:val="none" w:sz="0" w:space="0" w:color="auto"/>
                <w:bottom w:val="none" w:sz="0" w:space="0" w:color="auto"/>
                <w:right w:val="none" w:sz="0" w:space="0" w:color="auto"/>
              </w:divBdr>
              <w:divsChild>
                <w:div w:id="1870532418">
                  <w:marLeft w:val="0"/>
                  <w:marRight w:val="0"/>
                  <w:marTop w:val="0"/>
                  <w:marBottom w:val="0"/>
                  <w:divBdr>
                    <w:top w:val="none" w:sz="0" w:space="0" w:color="auto"/>
                    <w:left w:val="none" w:sz="0" w:space="0" w:color="auto"/>
                    <w:bottom w:val="none" w:sz="0" w:space="0" w:color="auto"/>
                    <w:right w:val="none" w:sz="0" w:space="0" w:color="auto"/>
                  </w:divBdr>
                </w:div>
              </w:divsChild>
            </w:div>
            <w:div w:id="1799294988">
              <w:marLeft w:val="0"/>
              <w:marRight w:val="0"/>
              <w:marTop w:val="0"/>
              <w:marBottom w:val="0"/>
              <w:divBdr>
                <w:top w:val="none" w:sz="0" w:space="0" w:color="auto"/>
                <w:left w:val="none" w:sz="0" w:space="0" w:color="auto"/>
                <w:bottom w:val="none" w:sz="0" w:space="0" w:color="auto"/>
                <w:right w:val="none" w:sz="0" w:space="0" w:color="auto"/>
              </w:divBdr>
              <w:divsChild>
                <w:div w:id="1264220008">
                  <w:marLeft w:val="0"/>
                  <w:marRight w:val="0"/>
                  <w:marTop w:val="0"/>
                  <w:marBottom w:val="0"/>
                  <w:divBdr>
                    <w:top w:val="none" w:sz="0" w:space="0" w:color="auto"/>
                    <w:left w:val="none" w:sz="0" w:space="0" w:color="auto"/>
                    <w:bottom w:val="none" w:sz="0" w:space="0" w:color="auto"/>
                    <w:right w:val="none" w:sz="0" w:space="0" w:color="auto"/>
                  </w:divBdr>
                </w:div>
              </w:divsChild>
            </w:div>
            <w:div w:id="176969610">
              <w:marLeft w:val="0"/>
              <w:marRight w:val="0"/>
              <w:marTop w:val="0"/>
              <w:marBottom w:val="0"/>
              <w:divBdr>
                <w:top w:val="none" w:sz="0" w:space="0" w:color="auto"/>
                <w:left w:val="none" w:sz="0" w:space="0" w:color="auto"/>
                <w:bottom w:val="none" w:sz="0" w:space="0" w:color="auto"/>
                <w:right w:val="none" w:sz="0" w:space="0" w:color="auto"/>
              </w:divBdr>
              <w:divsChild>
                <w:div w:id="506751567">
                  <w:marLeft w:val="0"/>
                  <w:marRight w:val="0"/>
                  <w:marTop w:val="0"/>
                  <w:marBottom w:val="0"/>
                  <w:divBdr>
                    <w:top w:val="none" w:sz="0" w:space="0" w:color="auto"/>
                    <w:left w:val="none" w:sz="0" w:space="0" w:color="auto"/>
                    <w:bottom w:val="none" w:sz="0" w:space="0" w:color="auto"/>
                    <w:right w:val="none" w:sz="0" w:space="0" w:color="auto"/>
                  </w:divBdr>
                </w:div>
              </w:divsChild>
            </w:div>
            <w:div w:id="1954751184">
              <w:marLeft w:val="0"/>
              <w:marRight w:val="0"/>
              <w:marTop w:val="0"/>
              <w:marBottom w:val="0"/>
              <w:divBdr>
                <w:top w:val="none" w:sz="0" w:space="0" w:color="auto"/>
                <w:left w:val="none" w:sz="0" w:space="0" w:color="auto"/>
                <w:bottom w:val="none" w:sz="0" w:space="0" w:color="auto"/>
                <w:right w:val="none" w:sz="0" w:space="0" w:color="auto"/>
              </w:divBdr>
              <w:divsChild>
                <w:div w:id="2022582318">
                  <w:marLeft w:val="0"/>
                  <w:marRight w:val="0"/>
                  <w:marTop w:val="0"/>
                  <w:marBottom w:val="0"/>
                  <w:divBdr>
                    <w:top w:val="none" w:sz="0" w:space="0" w:color="auto"/>
                    <w:left w:val="none" w:sz="0" w:space="0" w:color="auto"/>
                    <w:bottom w:val="none" w:sz="0" w:space="0" w:color="auto"/>
                    <w:right w:val="none" w:sz="0" w:space="0" w:color="auto"/>
                  </w:divBdr>
                </w:div>
              </w:divsChild>
            </w:div>
            <w:div w:id="1502624799">
              <w:marLeft w:val="0"/>
              <w:marRight w:val="0"/>
              <w:marTop w:val="0"/>
              <w:marBottom w:val="0"/>
              <w:divBdr>
                <w:top w:val="none" w:sz="0" w:space="0" w:color="auto"/>
                <w:left w:val="none" w:sz="0" w:space="0" w:color="auto"/>
                <w:bottom w:val="none" w:sz="0" w:space="0" w:color="auto"/>
                <w:right w:val="none" w:sz="0" w:space="0" w:color="auto"/>
              </w:divBdr>
              <w:divsChild>
                <w:div w:id="444617880">
                  <w:marLeft w:val="0"/>
                  <w:marRight w:val="0"/>
                  <w:marTop w:val="0"/>
                  <w:marBottom w:val="0"/>
                  <w:divBdr>
                    <w:top w:val="none" w:sz="0" w:space="0" w:color="auto"/>
                    <w:left w:val="none" w:sz="0" w:space="0" w:color="auto"/>
                    <w:bottom w:val="none" w:sz="0" w:space="0" w:color="auto"/>
                    <w:right w:val="none" w:sz="0" w:space="0" w:color="auto"/>
                  </w:divBdr>
                </w:div>
              </w:divsChild>
            </w:div>
            <w:div w:id="1485320241">
              <w:marLeft w:val="0"/>
              <w:marRight w:val="0"/>
              <w:marTop w:val="0"/>
              <w:marBottom w:val="0"/>
              <w:divBdr>
                <w:top w:val="none" w:sz="0" w:space="0" w:color="auto"/>
                <w:left w:val="none" w:sz="0" w:space="0" w:color="auto"/>
                <w:bottom w:val="none" w:sz="0" w:space="0" w:color="auto"/>
                <w:right w:val="none" w:sz="0" w:space="0" w:color="auto"/>
              </w:divBdr>
              <w:divsChild>
                <w:div w:id="2043237391">
                  <w:marLeft w:val="0"/>
                  <w:marRight w:val="0"/>
                  <w:marTop w:val="0"/>
                  <w:marBottom w:val="0"/>
                  <w:divBdr>
                    <w:top w:val="none" w:sz="0" w:space="0" w:color="auto"/>
                    <w:left w:val="none" w:sz="0" w:space="0" w:color="auto"/>
                    <w:bottom w:val="none" w:sz="0" w:space="0" w:color="auto"/>
                    <w:right w:val="none" w:sz="0" w:space="0" w:color="auto"/>
                  </w:divBdr>
                </w:div>
              </w:divsChild>
            </w:div>
            <w:div w:id="1790011052">
              <w:marLeft w:val="0"/>
              <w:marRight w:val="0"/>
              <w:marTop w:val="0"/>
              <w:marBottom w:val="0"/>
              <w:divBdr>
                <w:top w:val="none" w:sz="0" w:space="0" w:color="auto"/>
                <w:left w:val="none" w:sz="0" w:space="0" w:color="auto"/>
                <w:bottom w:val="none" w:sz="0" w:space="0" w:color="auto"/>
                <w:right w:val="none" w:sz="0" w:space="0" w:color="auto"/>
              </w:divBdr>
              <w:divsChild>
                <w:div w:id="1816868490">
                  <w:marLeft w:val="0"/>
                  <w:marRight w:val="0"/>
                  <w:marTop w:val="0"/>
                  <w:marBottom w:val="0"/>
                  <w:divBdr>
                    <w:top w:val="none" w:sz="0" w:space="0" w:color="auto"/>
                    <w:left w:val="none" w:sz="0" w:space="0" w:color="auto"/>
                    <w:bottom w:val="none" w:sz="0" w:space="0" w:color="auto"/>
                    <w:right w:val="none" w:sz="0" w:space="0" w:color="auto"/>
                  </w:divBdr>
                </w:div>
              </w:divsChild>
            </w:div>
            <w:div w:id="370812536">
              <w:marLeft w:val="0"/>
              <w:marRight w:val="0"/>
              <w:marTop w:val="0"/>
              <w:marBottom w:val="0"/>
              <w:divBdr>
                <w:top w:val="none" w:sz="0" w:space="0" w:color="auto"/>
                <w:left w:val="none" w:sz="0" w:space="0" w:color="auto"/>
                <w:bottom w:val="none" w:sz="0" w:space="0" w:color="auto"/>
                <w:right w:val="none" w:sz="0" w:space="0" w:color="auto"/>
              </w:divBdr>
              <w:divsChild>
                <w:div w:id="1961454240">
                  <w:marLeft w:val="0"/>
                  <w:marRight w:val="0"/>
                  <w:marTop w:val="0"/>
                  <w:marBottom w:val="0"/>
                  <w:divBdr>
                    <w:top w:val="none" w:sz="0" w:space="0" w:color="auto"/>
                    <w:left w:val="none" w:sz="0" w:space="0" w:color="auto"/>
                    <w:bottom w:val="none" w:sz="0" w:space="0" w:color="auto"/>
                    <w:right w:val="none" w:sz="0" w:space="0" w:color="auto"/>
                  </w:divBdr>
                </w:div>
              </w:divsChild>
            </w:div>
            <w:div w:id="1185705278">
              <w:marLeft w:val="0"/>
              <w:marRight w:val="0"/>
              <w:marTop w:val="0"/>
              <w:marBottom w:val="0"/>
              <w:divBdr>
                <w:top w:val="none" w:sz="0" w:space="0" w:color="auto"/>
                <w:left w:val="none" w:sz="0" w:space="0" w:color="auto"/>
                <w:bottom w:val="none" w:sz="0" w:space="0" w:color="auto"/>
                <w:right w:val="none" w:sz="0" w:space="0" w:color="auto"/>
              </w:divBdr>
              <w:divsChild>
                <w:div w:id="1343047223">
                  <w:marLeft w:val="0"/>
                  <w:marRight w:val="0"/>
                  <w:marTop w:val="0"/>
                  <w:marBottom w:val="0"/>
                  <w:divBdr>
                    <w:top w:val="none" w:sz="0" w:space="0" w:color="auto"/>
                    <w:left w:val="none" w:sz="0" w:space="0" w:color="auto"/>
                    <w:bottom w:val="none" w:sz="0" w:space="0" w:color="auto"/>
                    <w:right w:val="none" w:sz="0" w:space="0" w:color="auto"/>
                  </w:divBdr>
                </w:div>
              </w:divsChild>
            </w:div>
            <w:div w:id="1269583037">
              <w:marLeft w:val="0"/>
              <w:marRight w:val="0"/>
              <w:marTop w:val="0"/>
              <w:marBottom w:val="0"/>
              <w:divBdr>
                <w:top w:val="none" w:sz="0" w:space="0" w:color="auto"/>
                <w:left w:val="none" w:sz="0" w:space="0" w:color="auto"/>
                <w:bottom w:val="none" w:sz="0" w:space="0" w:color="auto"/>
                <w:right w:val="none" w:sz="0" w:space="0" w:color="auto"/>
              </w:divBdr>
              <w:divsChild>
                <w:div w:id="341514170">
                  <w:marLeft w:val="0"/>
                  <w:marRight w:val="0"/>
                  <w:marTop w:val="0"/>
                  <w:marBottom w:val="0"/>
                  <w:divBdr>
                    <w:top w:val="none" w:sz="0" w:space="0" w:color="auto"/>
                    <w:left w:val="none" w:sz="0" w:space="0" w:color="auto"/>
                    <w:bottom w:val="none" w:sz="0" w:space="0" w:color="auto"/>
                    <w:right w:val="none" w:sz="0" w:space="0" w:color="auto"/>
                  </w:divBdr>
                </w:div>
              </w:divsChild>
            </w:div>
            <w:div w:id="1348563218">
              <w:marLeft w:val="0"/>
              <w:marRight w:val="0"/>
              <w:marTop w:val="0"/>
              <w:marBottom w:val="0"/>
              <w:divBdr>
                <w:top w:val="none" w:sz="0" w:space="0" w:color="auto"/>
                <w:left w:val="none" w:sz="0" w:space="0" w:color="auto"/>
                <w:bottom w:val="none" w:sz="0" w:space="0" w:color="auto"/>
                <w:right w:val="none" w:sz="0" w:space="0" w:color="auto"/>
              </w:divBdr>
              <w:divsChild>
                <w:div w:id="233201956">
                  <w:marLeft w:val="0"/>
                  <w:marRight w:val="0"/>
                  <w:marTop w:val="0"/>
                  <w:marBottom w:val="0"/>
                  <w:divBdr>
                    <w:top w:val="none" w:sz="0" w:space="0" w:color="auto"/>
                    <w:left w:val="none" w:sz="0" w:space="0" w:color="auto"/>
                    <w:bottom w:val="none" w:sz="0" w:space="0" w:color="auto"/>
                    <w:right w:val="none" w:sz="0" w:space="0" w:color="auto"/>
                  </w:divBdr>
                </w:div>
              </w:divsChild>
            </w:div>
            <w:div w:id="1496994327">
              <w:marLeft w:val="0"/>
              <w:marRight w:val="0"/>
              <w:marTop w:val="0"/>
              <w:marBottom w:val="0"/>
              <w:divBdr>
                <w:top w:val="none" w:sz="0" w:space="0" w:color="auto"/>
                <w:left w:val="none" w:sz="0" w:space="0" w:color="auto"/>
                <w:bottom w:val="none" w:sz="0" w:space="0" w:color="auto"/>
                <w:right w:val="none" w:sz="0" w:space="0" w:color="auto"/>
              </w:divBdr>
              <w:divsChild>
                <w:div w:id="1550917143">
                  <w:marLeft w:val="0"/>
                  <w:marRight w:val="0"/>
                  <w:marTop w:val="0"/>
                  <w:marBottom w:val="0"/>
                  <w:divBdr>
                    <w:top w:val="none" w:sz="0" w:space="0" w:color="auto"/>
                    <w:left w:val="none" w:sz="0" w:space="0" w:color="auto"/>
                    <w:bottom w:val="none" w:sz="0" w:space="0" w:color="auto"/>
                    <w:right w:val="none" w:sz="0" w:space="0" w:color="auto"/>
                  </w:divBdr>
                </w:div>
              </w:divsChild>
            </w:div>
            <w:div w:id="2001808462">
              <w:marLeft w:val="0"/>
              <w:marRight w:val="0"/>
              <w:marTop w:val="0"/>
              <w:marBottom w:val="0"/>
              <w:divBdr>
                <w:top w:val="none" w:sz="0" w:space="0" w:color="auto"/>
                <w:left w:val="none" w:sz="0" w:space="0" w:color="auto"/>
                <w:bottom w:val="none" w:sz="0" w:space="0" w:color="auto"/>
                <w:right w:val="none" w:sz="0" w:space="0" w:color="auto"/>
              </w:divBdr>
              <w:divsChild>
                <w:div w:id="1566336944">
                  <w:marLeft w:val="0"/>
                  <w:marRight w:val="0"/>
                  <w:marTop w:val="0"/>
                  <w:marBottom w:val="0"/>
                  <w:divBdr>
                    <w:top w:val="none" w:sz="0" w:space="0" w:color="auto"/>
                    <w:left w:val="none" w:sz="0" w:space="0" w:color="auto"/>
                    <w:bottom w:val="none" w:sz="0" w:space="0" w:color="auto"/>
                    <w:right w:val="none" w:sz="0" w:space="0" w:color="auto"/>
                  </w:divBdr>
                </w:div>
              </w:divsChild>
            </w:div>
            <w:div w:id="89200073">
              <w:marLeft w:val="0"/>
              <w:marRight w:val="0"/>
              <w:marTop w:val="0"/>
              <w:marBottom w:val="0"/>
              <w:divBdr>
                <w:top w:val="none" w:sz="0" w:space="0" w:color="auto"/>
                <w:left w:val="none" w:sz="0" w:space="0" w:color="auto"/>
                <w:bottom w:val="none" w:sz="0" w:space="0" w:color="auto"/>
                <w:right w:val="none" w:sz="0" w:space="0" w:color="auto"/>
              </w:divBdr>
              <w:divsChild>
                <w:div w:id="834609598">
                  <w:marLeft w:val="0"/>
                  <w:marRight w:val="0"/>
                  <w:marTop w:val="0"/>
                  <w:marBottom w:val="0"/>
                  <w:divBdr>
                    <w:top w:val="none" w:sz="0" w:space="0" w:color="auto"/>
                    <w:left w:val="none" w:sz="0" w:space="0" w:color="auto"/>
                    <w:bottom w:val="none" w:sz="0" w:space="0" w:color="auto"/>
                    <w:right w:val="none" w:sz="0" w:space="0" w:color="auto"/>
                  </w:divBdr>
                </w:div>
              </w:divsChild>
            </w:div>
            <w:div w:id="1516070303">
              <w:marLeft w:val="0"/>
              <w:marRight w:val="0"/>
              <w:marTop w:val="0"/>
              <w:marBottom w:val="0"/>
              <w:divBdr>
                <w:top w:val="none" w:sz="0" w:space="0" w:color="auto"/>
                <w:left w:val="none" w:sz="0" w:space="0" w:color="auto"/>
                <w:bottom w:val="none" w:sz="0" w:space="0" w:color="auto"/>
                <w:right w:val="none" w:sz="0" w:space="0" w:color="auto"/>
              </w:divBdr>
              <w:divsChild>
                <w:div w:id="1254321922">
                  <w:marLeft w:val="0"/>
                  <w:marRight w:val="0"/>
                  <w:marTop w:val="0"/>
                  <w:marBottom w:val="0"/>
                  <w:divBdr>
                    <w:top w:val="none" w:sz="0" w:space="0" w:color="auto"/>
                    <w:left w:val="none" w:sz="0" w:space="0" w:color="auto"/>
                    <w:bottom w:val="none" w:sz="0" w:space="0" w:color="auto"/>
                    <w:right w:val="none" w:sz="0" w:space="0" w:color="auto"/>
                  </w:divBdr>
                </w:div>
              </w:divsChild>
            </w:div>
            <w:div w:id="1252736377">
              <w:marLeft w:val="0"/>
              <w:marRight w:val="0"/>
              <w:marTop w:val="0"/>
              <w:marBottom w:val="0"/>
              <w:divBdr>
                <w:top w:val="none" w:sz="0" w:space="0" w:color="auto"/>
                <w:left w:val="none" w:sz="0" w:space="0" w:color="auto"/>
                <w:bottom w:val="none" w:sz="0" w:space="0" w:color="auto"/>
                <w:right w:val="none" w:sz="0" w:space="0" w:color="auto"/>
              </w:divBdr>
              <w:divsChild>
                <w:div w:id="456531105">
                  <w:marLeft w:val="0"/>
                  <w:marRight w:val="0"/>
                  <w:marTop w:val="0"/>
                  <w:marBottom w:val="0"/>
                  <w:divBdr>
                    <w:top w:val="none" w:sz="0" w:space="0" w:color="auto"/>
                    <w:left w:val="none" w:sz="0" w:space="0" w:color="auto"/>
                    <w:bottom w:val="none" w:sz="0" w:space="0" w:color="auto"/>
                    <w:right w:val="none" w:sz="0" w:space="0" w:color="auto"/>
                  </w:divBdr>
                </w:div>
              </w:divsChild>
            </w:div>
            <w:div w:id="1659966135">
              <w:marLeft w:val="0"/>
              <w:marRight w:val="0"/>
              <w:marTop w:val="0"/>
              <w:marBottom w:val="0"/>
              <w:divBdr>
                <w:top w:val="none" w:sz="0" w:space="0" w:color="auto"/>
                <w:left w:val="none" w:sz="0" w:space="0" w:color="auto"/>
                <w:bottom w:val="none" w:sz="0" w:space="0" w:color="auto"/>
                <w:right w:val="none" w:sz="0" w:space="0" w:color="auto"/>
              </w:divBdr>
              <w:divsChild>
                <w:div w:id="1946883092">
                  <w:marLeft w:val="0"/>
                  <w:marRight w:val="0"/>
                  <w:marTop w:val="0"/>
                  <w:marBottom w:val="0"/>
                  <w:divBdr>
                    <w:top w:val="none" w:sz="0" w:space="0" w:color="auto"/>
                    <w:left w:val="none" w:sz="0" w:space="0" w:color="auto"/>
                    <w:bottom w:val="none" w:sz="0" w:space="0" w:color="auto"/>
                    <w:right w:val="none" w:sz="0" w:space="0" w:color="auto"/>
                  </w:divBdr>
                </w:div>
              </w:divsChild>
            </w:div>
            <w:div w:id="802693296">
              <w:marLeft w:val="0"/>
              <w:marRight w:val="0"/>
              <w:marTop w:val="0"/>
              <w:marBottom w:val="0"/>
              <w:divBdr>
                <w:top w:val="none" w:sz="0" w:space="0" w:color="auto"/>
                <w:left w:val="none" w:sz="0" w:space="0" w:color="auto"/>
                <w:bottom w:val="none" w:sz="0" w:space="0" w:color="auto"/>
                <w:right w:val="none" w:sz="0" w:space="0" w:color="auto"/>
              </w:divBdr>
              <w:divsChild>
                <w:div w:id="229730733">
                  <w:marLeft w:val="0"/>
                  <w:marRight w:val="0"/>
                  <w:marTop w:val="0"/>
                  <w:marBottom w:val="0"/>
                  <w:divBdr>
                    <w:top w:val="none" w:sz="0" w:space="0" w:color="auto"/>
                    <w:left w:val="none" w:sz="0" w:space="0" w:color="auto"/>
                    <w:bottom w:val="none" w:sz="0" w:space="0" w:color="auto"/>
                    <w:right w:val="none" w:sz="0" w:space="0" w:color="auto"/>
                  </w:divBdr>
                </w:div>
              </w:divsChild>
            </w:div>
            <w:div w:id="1747150237">
              <w:marLeft w:val="0"/>
              <w:marRight w:val="0"/>
              <w:marTop w:val="0"/>
              <w:marBottom w:val="0"/>
              <w:divBdr>
                <w:top w:val="none" w:sz="0" w:space="0" w:color="auto"/>
                <w:left w:val="none" w:sz="0" w:space="0" w:color="auto"/>
                <w:bottom w:val="none" w:sz="0" w:space="0" w:color="auto"/>
                <w:right w:val="none" w:sz="0" w:space="0" w:color="auto"/>
              </w:divBdr>
              <w:divsChild>
                <w:div w:id="166411151">
                  <w:marLeft w:val="0"/>
                  <w:marRight w:val="0"/>
                  <w:marTop w:val="0"/>
                  <w:marBottom w:val="0"/>
                  <w:divBdr>
                    <w:top w:val="none" w:sz="0" w:space="0" w:color="auto"/>
                    <w:left w:val="none" w:sz="0" w:space="0" w:color="auto"/>
                    <w:bottom w:val="none" w:sz="0" w:space="0" w:color="auto"/>
                    <w:right w:val="none" w:sz="0" w:space="0" w:color="auto"/>
                  </w:divBdr>
                </w:div>
              </w:divsChild>
            </w:div>
            <w:div w:id="1553956460">
              <w:marLeft w:val="0"/>
              <w:marRight w:val="0"/>
              <w:marTop w:val="0"/>
              <w:marBottom w:val="0"/>
              <w:divBdr>
                <w:top w:val="none" w:sz="0" w:space="0" w:color="auto"/>
                <w:left w:val="none" w:sz="0" w:space="0" w:color="auto"/>
                <w:bottom w:val="none" w:sz="0" w:space="0" w:color="auto"/>
                <w:right w:val="none" w:sz="0" w:space="0" w:color="auto"/>
              </w:divBdr>
              <w:divsChild>
                <w:div w:id="1765416537">
                  <w:marLeft w:val="0"/>
                  <w:marRight w:val="0"/>
                  <w:marTop w:val="0"/>
                  <w:marBottom w:val="0"/>
                  <w:divBdr>
                    <w:top w:val="none" w:sz="0" w:space="0" w:color="auto"/>
                    <w:left w:val="none" w:sz="0" w:space="0" w:color="auto"/>
                    <w:bottom w:val="none" w:sz="0" w:space="0" w:color="auto"/>
                    <w:right w:val="none" w:sz="0" w:space="0" w:color="auto"/>
                  </w:divBdr>
                </w:div>
              </w:divsChild>
            </w:div>
            <w:div w:id="598411716">
              <w:marLeft w:val="0"/>
              <w:marRight w:val="0"/>
              <w:marTop w:val="0"/>
              <w:marBottom w:val="0"/>
              <w:divBdr>
                <w:top w:val="none" w:sz="0" w:space="0" w:color="auto"/>
                <w:left w:val="none" w:sz="0" w:space="0" w:color="auto"/>
                <w:bottom w:val="none" w:sz="0" w:space="0" w:color="auto"/>
                <w:right w:val="none" w:sz="0" w:space="0" w:color="auto"/>
              </w:divBdr>
              <w:divsChild>
                <w:div w:id="724335722">
                  <w:marLeft w:val="0"/>
                  <w:marRight w:val="0"/>
                  <w:marTop w:val="0"/>
                  <w:marBottom w:val="0"/>
                  <w:divBdr>
                    <w:top w:val="none" w:sz="0" w:space="0" w:color="auto"/>
                    <w:left w:val="none" w:sz="0" w:space="0" w:color="auto"/>
                    <w:bottom w:val="none" w:sz="0" w:space="0" w:color="auto"/>
                    <w:right w:val="none" w:sz="0" w:space="0" w:color="auto"/>
                  </w:divBdr>
                </w:div>
              </w:divsChild>
            </w:div>
            <w:div w:id="362638422">
              <w:marLeft w:val="0"/>
              <w:marRight w:val="0"/>
              <w:marTop w:val="0"/>
              <w:marBottom w:val="0"/>
              <w:divBdr>
                <w:top w:val="none" w:sz="0" w:space="0" w:color="auto"/>
                <w:left w:val="none" w:sz="0" w:space="0" w:color="auto"/>
                <w:bottom w:val="none" w:sz="0" w:space="0" w:color="auto"/>
                <w:right w:val="none" w:sz="0" w:space="0" w:color="auto"/>
              </w:divBdr>
              <w:divsChild>
                <w:div w:id="497623583">
                  <w:marLeft w:val="0"/>
                  <w:marRight w:val="0"/>
                  <w:marTop w:val="0"/>
                  <w:marBottom w:val="0"/>
                  <w:divBdr>
                    <w:top w:val="none" w:sz="0" w:space="0" w:color="auto"/>
                    <w:left w:val="none" w:sz="0" w:space="0" w:color="auto"/>
                    <w:bottom w:val="none" w:sz="0" w:space="0" w:color="auto"/>
                    <w:right w:val="none" w:sz="0" w:space="0" w:color="auto"/>
                  </w:divBdr>
                </w:div>
              </w:divsChild>
            </w:div>
            <w:div w:id="1632443878">
              <w:marLeft w:val="0"/>
              <w:marRight w:val="0"/>
              <w:marTop w:val="0"/>
              <w:marBottom w:val="0"/>
              <w:divBdr>
                <w:top w:val="none" w:sz="0" w:space="0" w:color="auto"/>
                <w:left w:val="none" w:sz="0" w:space="0" w:color="auto"/>
                <w:bottom w:val="none" w:sz="0" w:space="0" w:color="auto"/>
                <w:right w:val="none" w:sz="0" w:space="0" w:color="auto"/>
              </w:divBdr>
              <w:divsChild>
                <w:div w:id="1302535513">
                  <w:marLeft w:val="0"/>
                  <w:marRight w:val="0"/>
                  <w:marTop w:val="0"/>
                  <w:marBottom w:val="0"/>
                  <w:divBdr>
                    <w:top w:val="none" w:sz="0" w:space="0" w:color="auto"/>
                    <w:left w:val="none" w:sz="0" w:space="0" w:color="auto"/>
                    <w:bottom w:val="none" w:sz="0" w:space="0" w:color="auto"/>
                    <w:right w:val="none" w:sz="0" w:space="0" w:color="auto"/>
                  </w:divBdr>
                </w:div>
              </w:divsChild>
            </w:div>
            <w:div w:id="623194025">
              <w:marLeft w:val="0"/>
              <w:marRight w:val="0"/>
              <w:marTop w:val="0"/>
              <w:marBottom w:val="0"/>
              <w:divBdr>
                <w:top w:val="none" w:sz="0" w:space="0" w:color="auto"/>
                <w:left w:val="none" w:sz="0" w:space="0" w:color="auto"/>
                <w:bottom w:val="none" w:sz="0" w:space="0" w:color="auto"/>
                <w:right w:val="none" w:sz="0" w:space="0" w:color="auto"/>
              </w:divBdr>
              <w:divsChild>
                <w:div w:id="566039104">
                  <w:marLeft w:val="0"/>
                  <w:marRight w:val="0"/>
                  <w:marTop w:val="0"/>
                  <w:marBottom w:val="0"/>
                  <w:divBdr>
                    <w:top w:val="none" w:sz="0" w:space="0" w:color="auto"/>
                    <w:left w:val="none" w:sz="0" w:space="0" w:color="auto"/>
                    <w:bottom w:val="none" w:sz="0" w:space="0" w:color="auto"/>
                    <w:right w:val="none" w:sz="0" w:space="0" w:color="auto"/>
                  </w:divBdr>
                </w:div>
              </w:divsChild>
            </w:div>
            <w:div w:id="1348681037">
              <w:marLeft w:val="0"/>
              <w:marRight w:val="0"/>
              <w:marTop w:val="0"/>
              <w:marBottom w:val="0"/>
              <w:divBdr>
                <w:top w:val="none" w:sz="0" w:space="0" w:color="auto"/>
                <w:left w:val="none" w:sz="0" w:space="0" w:color="auto"/>
                <w:bottom w:val="none" w:sz="0" w:space="0" w:color="auto"/>
                <w:right w:val="none" w:sz="0" w:space="0" w:color="auto"/>
              </w:divBdr>
              <w:divsChild>
                <w:div w:id="249969850">
                  <w:marLeft w:val="0"/>
                  <w:marRight w:val="0"/>
                  <w:marTop w:val="0"/>
                  <w:marBottom w:val="0"/>
                  <w:divBdr>
                    <w:top w:val="none" w:sz="0" w:space="0" w:color="auto"/>
                    <w:left w:val="none" w:sz="0" w:space="0" w:color="auto"/>
                    <w:bottom w:val="none" w:sz="0" w:space="0" w:color="auto"/>
                    <w:right w:val="none" w:sz="0" w:space="0" w:color="auto"/>
                  </w:divBdr>
                </w:div>
              </w:divsChild>
            </w:div>
            <w:div w:id="182982647">
              <w:marLeft w:val="0"/>
              <w:marRight w:val="0"/>
              <w:marTop w:val="0"/>
              <w:marBottom w:val="0"/>
              <w:divBdr>
                <w:top w:val="none" w:sz="0" w:space="0" w:color="auto"/>
                <w:left w:val="none" w:sz="0" w:space="0" w:color="auto"/>
                <w:bottom w:val="none" w:sz="0" w:space="0" w:color="auto"/>
                <w:right w:val="none" w:sz="0" w:space="0" w:color="auto"/>
              </w:divBdr>
              <w:divsChild>
                <w:div w:id="1011222035">
                  <w:marLeft w:val="0"/>
                  <w:marRight w:val="0"/>
                  <w:marTop w:val="0"/>
                  <w:marBottom w:val="0"/>
                  <w:divBdr>
                    <w:top w:val="none" w:sz="0" w:space="0" w:color="auto"/>
                    <w:left w:val="none" w:sz="0" w:space="0" w:color="auto"/>
                    <w:bottom w:val="none" w:sz="0" w:space="0" w:color="auto"/>
                    <w:right w:val="none" w:sz="0" w:space="0" w:color="auto"/>
                  </w:divBdr>
                </w:div>
              </w:divsChild>
            </w:div>
            <w:div w:id="1638485089">
              <w:marLeft w:val="0"/>
              <w:marRight w:val="0"/>
              <w:marTop w:val="0"/>
              <w:marBottom w:val="0"/>
              <w:divBdr>
                <w:top w:val="none" w:sz="0" w:space="0" w:color="auto"/>
                <w:left w:val="none" w:sz="0" w:space="0" w:color="auto"/>
                <w:bottom w:val="none" w:sz="0" w:space="0" w:color="auto"/>
                <w:right w:val="none" w:sz="0" w:space="0" w:color="auto"/>
              </w:divBdr>
              <w:divsChild>
                <w:div w:id="2102289861">
                  <w:marLeft w:val="0"/>
                  <w:marRight w:val="0"/>
                  <w:marTop w:val="0"/>
                  <w:marBottom w:val="0"/>
                  <w:divBdr>
                    <w:top w:val="none" w:sz="0" w:space="0" w:color="auto"/>
                    <w:left w:val="none" w:sz="0" w:space="0" w:color="auto"/>
                    <w:bottom w:val="none" w:sz="0" w:space="0" w:color="auto"/>
                    <w:right w:val="none" w:sz="0" w:space="0" w:color="auto"/>
                  </w:divBdr>
                </w:div>
              </w:divsChild>
            </w:div>
            <w:div w:id="283510318">
              <w:marLeft w:val="0"/>
              <w:marRight w:val="0"/>
              <w:marTop w:val="0"/>
              <w:marBottom w:val="0"/>
              <w:divBdr>
                <w:top w:val="none" w:sz="0" w:space="0" w:color="auto"/>
                <w:left w:val="none" w:sz="0" w:space="0" w:color="auto"/>
                <w:bottom w:val="none" w:sz="0" w:space="0" w:color="auto"/>
                <w:right w:val="none" w:sz="0" w:space="0" w:color="auto"/>
              </w:divBdr>
              <w:divsChild>
                <w:div w:id="1058241145">
                  <w:marLeft w:val="0"/>
                  <w:marRight w:val="0"/>
                  <w:marTop w:val="0"/>
                  <w:marBottom w:val="0"/>
                  <w:divBdr>
                    <w:top w:val="none" w:sz="0" w:space="0" w:color="auto"/>
                    <w:left w:val="none" w:sz="0" w:space="0" w:color="auto"/>
                    <w:bottom w:val="none" w:sz="0" w:space="0" w:color="auto"/>
                    <w:right w:val="none" w:sz="0" w:space="0" w:color="auto"/>
                  </w:divBdr>
                </w:div>
              </w:divsChild>
            </w:div>
            <w:div w:id="596137735">
              <w:marLeft w:val="0"/>
              <w:marRight w:val="0"/>
              <w:marTop w:val="0"/>
              <w:marBottom w:val="0"/>
              <w:divBdr>
                <w:top w:val="none" w:sz="0" w:space="0" w:color="auto"/>
                <w:left w:val="none" w:sz="0" w:space="0" w:color="auto"/>
                <w:bottom w:val="none" w:sz="0" w:space="0" w:color="auto"/>
                <w:right w:val="none" w:sz="0" w:space="0" w:color="auto"/>
              </w:divBdr>
              <w:divsChild>
                <w:div w:id="530193561">
                  <w:marLeft w:val="0"/>
                  <w:marRight w:val="0"/>
                  <w:marTop w:val="0"/>
                  <w:marBottom w:val="0"/>
                  <w:divBdr>
                    <w:top w:val="none" w:sz="0" w:space="0" w:color="auto"/>
                    <w:left w:val="none" w:sz="0" w:space="0" w:color="auto"/>
                    <w:bottom w:val="none" w:sz="0" w:space="0" w:color="auto"/>
                    <w:right w:val="none" w:sz="0" w:space="0" w:color="auto"/>
                  </w:divBdr>
                </w:div>
              </w:divsChild>
            </w:div>
            <w:div w:id="1033000379">
              <w:marLeft w:val="0"/>
              <w:marRight w:val="0"/>
              <w:marTop w:val="0"/>
              <w:marBottom w:val="0"/>
              <w:divBdr>
                <w:top w:val="none" w:sz="0" w:space="0" w:color="auto"/>
                <w:left w:val="none" w:sz="0" w:space="0" w:color="auto"/>
                <w:bottom w:val="none" w:sz="0" w:space="0" w:color="auto"/>
                <w:right w:val="none" w:sz="0" w:space="0" w:color="auto"/>
              </w:divBdr>
              <w:divsChild>
                <w:div w:id="1307051520">
                  <w:marLeft w:val="0"/>
                  <w:marRight w:val="0"/>
                  <w:marTop w:val="0"/>
                  <w:marBottom w:val="0"/>
                  <w:divBdr>
                    <w:top w:val="none" w:sz="0" w:space="0" w:color="auto"/>
                    <w:left w:val="none" w:sz="0" w:space="0" w:color="auto"/>
                    <w:bottom w:val="none" w:sz="0" w:space="0" w:color="auto"/>
                    <w:right w:val="none" w:sz="0" w:space="0" w:color="auto"/>
                  </w:divBdr>
                </w:div>
              </w:divsChild>
            </w:div>
            <w:div w:id="187260479">
              <w:marLeft w:val="0"/>
              <w:marRight w:val="0"/>
              <w:marTop w:val="0"/>
              <w:marBottom w:val="0"/>
              <w:divBdr>
                <w:top w:val="none" w:sz="0" w:space="0" w:color="auto"/>
                <w:left w:val="none" w:sz="0" w:space="0" w:color="auto"/>
                <w:bottom w:val="none" w:sz="0" w:space="0" w:color="auto"/>
                <w:right w:val="none" w:sz="0" w:space="0" w:color="auto"/>
              </w:divBdr>
              <w:divsChild>
                <w:div w:id="354818620">
                  <w:marLeft w:val="0"/>
                  <w:marRight w:val="0"/>
                  <w:marTop w:val="0"/>
                  <w:marBottom w:val="0"/>
                  <w:divBdr>
                    <w:top w:val="none" w:sz="0" w:space="0" w:color="auto"/>
                    <w:left w:val="none" w:sz="0" w:space="0" w:color="auto"/>
                    <w:bottom w:val="none" w:sz="0" w:space="0" w:color="auto"/>
                    <w:right w:val="none" w:sz="0" w:space="0" w:color="auto"/>
                  </w:divBdr>
                </w:div>
              </w:divsChild>
            </w:div>
            <w:div w:id="1460878184">
              <w:marLeft w:val="0"/>
              <w:marRight w:val="0"/>
              <w:marTop w:val="0"/>
              <w:marBottom w:val="0"/>
              <w:divBdr>
                <w:top w:val="none" w:sz="0" w:space="0" w:color="auto"/>
                <w:left w:val="none" w:sz="0" w:space="0" w:color="auto"/>
                <w:bottom w:val="none" w:sz="0" w:space="0" w:color="auto"/>
                <w:right w:val="none" w:sz="0" w:space="0" w:color="auto"/>
              </w:divBdr>
              <w:divsChild>
                <w:div w:id="8377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6875">
          <w:marLeft w:val="0"/>
          <w:marRight w:val="0"/>
          <w:marTop w:val="0"/>
          <w:marBottom w:val="0"/>
          <w:divBdr>
            <w:top w:val="none" w:sz="0" w:space="0" w:color="auto"/>
            <w:left w:val="none" w:sz="0" w:space="0" w:color="auto"/>
            <w:bottom w:val="none" w:sz="0" w:space="0" w:color="auto"/>
            <w:right w:val="none" w:sz="0" w:space="0" w:color="auto"/>
          </w:divBdr>
          <w:divsChild>
            <w:div w:id="1015963668">
              <w:marLeft w:val="0"/>
              <w:marRight w:val="0"/>
              <w:marTop w:val="0"/>
              <w:marBottom w:val="0"/>
              <w:divBdr>
                <w:top w:val="none" w:sz="0" w:space="0" w:color="auto"/>
                <w:left w:val="none" w:sz="0" w:space="0" w:color="auto"/>
                <w:bottom w:val="none" w:sz="0" w:space="0" w:color="auto"/>
                <w:right w:val="none" w:sz="0" w:space="0" w:color="auto"/>
              </w:divBdr>
            </w:div>
          </w:divsChild>
        </w:div>
        <w:div w:id="1057506896">
          <w:marLeft w:val="0"/>
          <w:marRight w:val="0"/>
          <w:marTop w:val="0"/>
          <w:marBottom w:val="0"/>
          <w:divBdr>
            <w:top w:val="none" w:sz="0" w:space="0" w:color="auto"/>
            <w:left w:val="none" w:sz="0" w:space="0" w:color="auto"/>
            <w:bottom w:val="none" w:sz="0" w:space="0" w:color="auto"/>
            <w:right w:val="none" w:sz="0" w:space="0" w:color="auto"/>
          </w:divBdr>
          <w:divsChild>
            <w:div w:id="1698582642">
              <w:marLeft w:val="0"/>
              <w:marRight w:val="0"/>
              <w:marTop w:val="0"/>
              <w:marBottom w:val="0"/>
              <w:divBdr>
                <w:top w:val="none" w:sz="0" w:space="0" w:color="auto"/>
                <w:left w:val="none" w:sz="0" w:space="0" w:color="auto"/>
                <w:bottom w:val="none" w:sz="0" w:space="0" w:color="auto"/>
                <w:right w:val="none" w:sz="0" w:space="0" w:color="auto"/>
              </w:divBdr>
            </w:div>
          </w:divsChild>
        </w:div>
        <w:div w:id="1527523299">
          <w:marLeft w:val="0"/>
          <w:marRight w:val="0"/>
          <w:marTop w:val="0"/>
          <w:marBottom w:val="0"/>
          <w:divBdr>
            <w:top w:val="none" w:sz="0" w:space="0" w:color="auto"/>
            <w:left w:val="none" w:sz="0" w:space="0" w:color="auto"/>
            <w:bottom w:val="none" w:sz="0" w:space="0" w:color="auto"/>
            <w:right w:val="none" w:sz="0" w:space="0" w:color="auto"/>
          </w:divBdr>
          <w:divsChild>
            <w:div w:id="242450153">
              <w:marLeft w:val="0"/>
              <w:marRight w:val="0"/>
              <w:marTop w:val="0"/>
              <w:marBottom w:val="0"/>
              <w:divBdr>
                <w:top w:val="none" w:sz="0" w:space="0" w:color="auto"/>
                <w:left w:val="none" w:sz="0" w:space="0" w:color="auto"/>
                <w:bottom w:val="none" w:sz="0" w:space="0" w:color="auto"/>
                <w:right w:val="none" w:sz="0" w:space="0" w:color="auto"/>
              </w:divBdr>
            </w:div>
          </w:divsChild>
        </w:div>
        <w:div w:id="951397548">
          <w:marLeft w:val="0"/>
          <w:marRight w:val="0"/>
          <w:marTop w:val="0"/>
          <w:marBottom w:val="0"/>
          <w:divBdr>
            <w:top w:val="none" w:sz="0" w:space="0" w:color="auto"/>
            <w:left w:val="none" w:sz="0" w:space="0" w:color="auto"/>
            <w:bottom w:val="none" w:sz="0" w:space="0" w:color="auto"/>
            <w:right w:val="none" w:sz="0" w:space="0" w:color="auto"/>
          </w:divBdr>
          <w:divsChild>
            <w:div w:id="1154178520">
              <w:marLeft w:val="0"/>
              <w:marRight w:val="0"/>
              <w:marTop w:val="0"/>
              <w:marBottom w:val="0"/>
              <w:divBdr>
                <w:top w:val="none" w:sz="0" w:space="0" w:color="auto"/>
                <w:left w:val="none" w:sz="0" w:space="0" w:color="auto"/>
                <w:bottom w:val="none" w:sz="0" w:space="0" w:color="auto"/>
                <w:right w:val="none" w:sz="0" w:space="0" w:color="auto"/>
              </w:divBdr>
            </w:div>
          </w:divsChild>
        </w:div>
        <w:div w:id="591664466">
          <w:marLeft w:val="0"/>
          <w:marRight w:val="0"/>
          <w:marTop w:val="0"/>
          <w:marBottom w:val="0"/>
          <w:divBdr>
            <w:top w:val="none" w:sz="0" w:space="0" w:color="auto"/>
            <w:left w:val="none" w:sz="0" w:space="0" w:color="auto"/>
            <w:bottom w:val="none" w:sz="0" w:space="0" w:color="auto"/>
            <w:right w:val="none" w:sz="0" w:space="0" w:color="auto"/>
          </w:divBdr>
          <w:divsChild>
            <w:div w:id="1584872907">
              <w:marLeft w:val="0"/>
              <w:marRight w:val="0"/>
              <w:marTop w:val="0"/>
              <w:marBottom w:val="0"/>
              <w:divBdr>
                <w:top w:val="none" w:sz="0" w:space="0" w:color="auto"/>
                <w:left w:val="none" w:sz="0" w:space="0" w:color="auto"/>
                <w:bottom w:val="none" w:sz="0" w:space="0" w:color="auto"/>
                <w:right w:val="none" w:sz="0" w:space="0" w:color="auto"/>
              </w:divBdr>
            </w:div>
          </w:divsChild>
        </w:div>
        <w:div w:id="922647213">
          <w:marLeft w:val="0"/>
          <w:marRight w:val="0"/>
          <w:marTop w:val="0"/>
          <w:marBottom w:val="0"/>
          <w:divBdr>
            <w:top w:val="none" w:sz="0" w:space="0" w:color="auto"/>
            <w:left w:val="none" w:sz="0" w:space="0" w:color="auto"/>
            <w:bottom w:val="none" w:sz="0" w:space="0" w:color="auto"/>
            <w:right w:val="none" w:sz="0" w:space="0" w:color="auto"/>
          </w:divBdr>
          <w:divsChild>
            <w:div w:id="191648048">
              <w:marLeft w:val="0"/>
              <w:marRight w:val="0"/>
              <w:marTop w:val="0"/>
              <w:marBottom w:val="0"/>
              <w:divBdr>
                <w:top w:val="none" w:sz="0" w:space="0" w:color="auto"/>
                <w:left w:val="none" w:sz="0" w:space="0" w:color="auto"/>
                <w:bottom w:val="none" w:sz="0" w:space="0" w:color="auto"/>
                <w:right w:val="none" w:sz="0" w:space="0" w:color="auto"/>
              </w:divBdr>
            </w:div>
          </w:divsChild>
        </w:div>
        <w:div w:id="158274598">
          <w:marLeft w:val="0"/>
          <w:marRight w:val="0"/>
          <w:marTop w:val="0"/>
          <w:marBottom w:val="0"/>
          <w:divBdr>
            <w:top w:val="none" w:sz="0" w:space="0" w:color="auto"/>
            <w:left w:val="none" w:sz="0" w:space="0" w:color="auto"/>
            <w:bottom w:val="none" w:sz="0" w:space="0" w:color="auto"/>
            <w:right w:val="none" w:sz="0" w:space="0" w:color="auto"/>
          </w:divBdr>
          <w:divsChild>
            <w:div w:id="1623072130">
              <w:marLeft w:val="0"/>
              <w:marRight w:val="0"/>
              <w:marTop w:val="0"/>
              <w:marBottom w:val="0"/>
              <w:divBdr>
                <w:top w:val="none" w:sz="0" w:space="0" w:color="auto"/>
                <w:left w:val="none" w:sz="0" w:space="0" w:color="auto"/>
                <w:bottom w:val="none" w:sz="0" w:space="0" w:color="auto"/>
                <w:right w:val="none" w:sz="0" w:space="0" w:color="auto"/>
              </w:divBdr>
            </w:div>
          </w:divsChild>
        </w:div>
        <w:div w:id="422534277">
          <w:marLeft w:val="0"/>
          <w:marRight w:val="0"/>
          <w:marTop w:val="0"/>
          <w:marBottom w:val="0"/>
          <w:divBdr>
            <w:top w:val="none" w:sz="0" w:space="0" w:color="auto"/>
            <w:left w:val="none" w:sz="0" w:space="0" w:color="auto"/>
            <w:bottom w:val="none" w:sz="0" w:space="0" w:color="auto"/>
            <w:right w:val="none" w:sz="0" w:space="0" w:color="auto"/>
          </w:divBdr>
          <w:divsChild>
            <w:div w:id="92357774">
              <w:marLeft w:val="0"/>
              <w:marRight w:val="0"/>
              <w:marTop w:val="0"/>
              <w:marBottom w:val="0"/>
              <w:divBdr>
                <w:top w:val="none" w:sz="0" w:space="0" w:color="auto"/>
                <w:left w:val="none" w:sz="0" w:space="0" w:color="auto"/>
                <w:bottom w:val="none" w:sz="0" w:space="0" w:color="auto"/>
                <w:right w:val="none" w:sz="0" w:space="0" w:color="auto"/>
              </w:divBdr>
            </w:div>
          </w:divsChild>
        </w:div>
        <w:div w:id="791825329">
          <w:marLeft w:val="0"/>
          <w:marRight w:val="0"/>
          <w:marTop w:val="0"/>
          <w:marBottom w:val="0"/>
          <w:divBdr>
            <w:top w:val="none" w:sz="0" w:space="0" w:color="auto"/>
            <w:left w:val="none" w:sz="0" w:space="0" w:color="auto"/>
            <w:bottom w:val="none" w:sz="0" w:space="0" w:color="auto"/>
            <w:right w:val="none" w:sz="0" w:space="0" w:color="auto"/>
          </w:divBdr>
          <w:divsChild>
            <w:div w:id="70348048">
              <w:marLeft w:val="0"/>
              <w:marRight w:val="0"/>
              <w:marTop w:val="0"/>
              <w:marBottom w:val="0"/>
              <w:divBdr>
                <w:top w:val="none" w:sz="0" w:space="0" w:color="auto"/>
                <w:left w:val="none" w:sz="0" w:space="0" w:color="auto"/>
                <w:bottom w:val="none" w:sz="0" w:space="0" w:color="auto"/>
                <w:right w:val="none" w:sz="0" w:space="0" w:color="auto"/>
              </w:divBdr>
            </w:div>
          </w:divsChild>
        </w:div>
        <w:div w:id="1089082163">
          <w:marLeft w:val="0"/>
          <w:marRight w:val="0"/>
          <w:marTop w:val="0"/>
          <w:marBottom w:val="0"/>
          <w:divBdr>
            <w:top w:val="none" w:sz="0" w:space="0" w:color="auto"/>
            <w:left w:val="none" w:sz="0" w:space="0" w:color="auto"/>
            <w:bottom w:val="none" w:sz="0" w:space="0" w:color="auto"/>
            <w:right w:val="none" w:sz="0" w:space="0" w:color="auto"/>
          </w:divBdr>
          <w:divsChild>
            <w:div w:id="1398896253">
              <w:marLeft w:val="0"/>
              <w:marRight w:val="0"/>
              <w:marTop w:val="0"/>
              <w:marBottom w:val="0"/>
              <w:divBdr>
                <w:top w:val="none" w:sz="0" w:space="0" w:color="auto"/>
                <w:left w:val="none" w:sz="0" w:space="0" w:color="auto"/>
                <w:bottom w:val="none" w:sz="0" w:space="0" w:color="auto"/>
                <w:right w:val="none" w:sz="0" w:space="0" w:color="auto"/>
              </w:divBdr>
            </w:div>
          </w:divsChild>
        </w:div>
        <w:div w:id="608512809">
          <w:marLeft w:val="0"/>
          <w:marRight w:val="0"/>
          <w:marTop w:val="0"/>
          <w:marBottom w:val="0"/>
          <w:divBdr>
            <w:top w:val="none" w:sz="0" w:space="0" w:color="auto"/>
            <w:left w:val="none" w:sz="0" w:space="0" w:color="auto"/>
            <w:bottom w:val="none" w:sz="0" w:space="0" w:color="auto"/>
            <w:right w:val="none" w:sz="0" w:space="0" w:color="auto"/>
          </w:divBdr>
          <w:divsChild>
            <w:div w:id="488793406">
              <w:marLeft w:val="0"/>
              <w:marRight w:val="0"/>
              <w:marTop w:val="0"/>
              <w:marBottom w:val="0"/>
              <w:divBdr>
                <w:top w:val="none" w:sz="0" w:space="0" w:color="auto"/>
                <w:left w:val="none" w:sz="0" w:space="0" w:color="auto"/>
                <w:bottom w:val="none" w:sz="0" w:space="0" w:color="auto"/>
                <w:right w:val="none" w:sz="0" w:space="0" w:color="auto"/>
              </w:divBdr>
            </w:div>
          </w:divsChild>
        </w:div>
        <w:div w:id="1732998267">
          <w:marLeft w:val="0"/>
          <w:marRight w:val="0"/>
          <w:marTop w:val="0"/>
          <w:marBottom w:val="0"/>
          <w:divBdr>
            <w:top w:val="none" w:sz="0" w:space="0" w:color="auto"/>
            <w:left w:val="none" w:sz="0" w:space="0" w:color="auto"/>
            <w:bottom w:val="none" w:sz="0" w:space="0" w:color="auto"/>
            <w:right w:val="none" w:sz="0" w:space="0" w:color="auto"/>
          </w:divBdr>
          <w:divsChild>
            <w:div w:id="1259364902">
              <w:marLeft w:val="0"/>
              <w:marRight w:val="0"/>
              <w:marTop w:val="0"/>
              <w:marBottom w:val="0"/>
              <w:divBdr>
                <w:top w:val="none" w:sz="0" w:space="0" w:color="auto"/>
                <w:left w:val="none" w:sz="0" w:space="0" w:color="auto"/>
                <w:bottom w:val="none" w:sz="0" w:space="0" w:color="auto"/>
                <w:right w:val="none" w:sz="0" w:space="0" w:color="auto"/>
              </w:divBdr>
            </w:div>
          </w:divsChild>
        </w:div>
        <w:div w:id="1187132246">
          <w:marLeft w:val="0"/>
          <w:marRight w:val="0"/>
          <w:marTop w:val="0"/>
          <w:marBottom w:val="0"/>
          <w:divBdr>
            <w:top w:val="none" w:sz="0" w:space="0" w:color="auto"/>
            <w:left w:val="none" w:sz="0" w:space="0" w:color="auto"/>
            <w:bottom w:val="none" w:sz="0" w:space="0" w:color="auto"/>
            <w:right w:val="none" w:sz="0" w:space="0" w:color="auto"/>
          </w:divBdr>
          <w:divsChild>
            <w:div w:id="1065570748">
              <w:marLeft w:val="0"/>
              <w:marRight w:val="0"/>
              <w:marTop w:val="0"/>
              <w:marBottom w:val="0"/>
              <w:divBdr>
                <w:top w:val="none" w:sz="0" w:space="0" w:color="auto"/>
                <w:left w:val="none" w:sz="0" w:space="0" w:color="auto"/>
                <w:bottom w:val="none" w:sz="0" w:space="0" w:color="auto"/>
                <w:right w:val="none" w:sz="0" w:space="0" w:color="auto"/>
              </w:divBdr>
            </w:div>
          </w:divsChild>
        </w:div>
        <w:div w:id="761031478">
          <w:marLeft w:val="0"/>
          <w:marRight w:val="0"/>
          <w:marTop w:val="0"/>
          <w:marBottom w:val="0"/>
          <w:divBdr>
            <w:top w:val="none" w:sz="0" w:space="0" w:color="auto"/>
            <w:left w:val="none" w:sz="0" w:space="0" w:color="auto"/>
            <w:bottom w:val="none" w:sz="0" w:space="0" w:color="auto"/>
            <w:right w:val="none" w:sz="0" w:space="0" w:color="auto"/>
          </w:divBdr>
          <w:divsChild>
            <w:div w:id="1947151464">
              <w:marLeft w:val="0"/>
              <w:marRight w:val="0"/>
              <w:marTop w:val="0"/>
              <w:marBottom w:val="0"/>
              <w:divBdr>
                <w:top w:val="none" w:sz="0" w:space="0" w:color="auto"/>
                <w:left w:val="none" w:sz="0" w:space="0" w:color="auto"/>
                <w:bottom w:val="none" w:sz="0" w:space="0" w:color="auto"/>
                <w:right w:val="none" w:sz="0" w:space="0" w:color="auto"/>
              </w:divBdr>
            </w:div>
          </w:divsChild>
        </w:div>
        <w:div w:id="720707869">
          <w:marLeft w:val="0"/>
          <w:marRight w:val="0"/>
          <w:marTop w:val="0"/>
          <w:marBottom w:val="0"/>
          <w:divBdr>
            <w:top w:val="none" w:sz="0" w:space="0" w:color="auto"/>
            <w:left w:val="none" w:sz="0" w:space="0" w:color="auto"/>
            <w:bottom w:val="none" w:sz="0" w:space="0" w:color="auto"/>
            <w:right w:val="none" w:sz="0" w:space="0" w:color="auto"/>
          </w:divBdr>
          <w:divsChild>
            <w:div w:id="647589453">
              <w:marLeft w:val="0"/>
              <w:marRight w:val="0"/>
              <w:marTop w:val="0"/>
              <w:marBottom w:val="0"/>
              <w:divBdr>
                <w:top w:val="none" w:sz="0" w:space="0" w:color="auto"/>
                <w:left w:val="none" w:sz="0" w:space="0" w:color="auto"/>
                <w:bottom w:val="none" w:sz="0" w:space="0" w:color="auto"/>
                <w:right w:val="none" w:sz="0" w:space="0" w:color="auto"/>
              </w:divBdr>
            </w:div>
          </w:divsChild>
        </w:div>
        <w:div w:id="331102779">
          <w:marLeft w:val="0"/>
          <w:marRight w:val="0"/>
          <w:marTop w:val="0"/>
          <w:marBottom w:val="0"/>
          <w:divBdr>
            <w:top w:val="none" w:sz="0" w:space="0" w:color="auto"/>
            <w:left w:val="none" w:sz="0" w:space="0" w:color="auto"/>
            <w:bottom w:val="none" w:sz="0" w:space="0" w:color="auto"/>
            <w:right w:val="none" w:sz="0" w:space="0" w:color="auto"/>
          </w:divBdr>
          <w:divsChild>
            <w:div w:id="1609196351">
              <w:marLeft w:val="0"/>
              <w:marRight w:val="0"/>
              <w:marTop w:val="0"/>
              <w:marBottom w:val="0"/>
              <w:divBdr>
                <w:top w:val="none" w:sz="0" w:space="0" w:color="auto"/>
                <w:left w:val="none" w:sz="0" w:space="0" w:color="auto"/>
                <w:bottom w:val="none" w:sz="0" w:space="0" w:color="auto"/>
                <w:right w:val="none" w:sz="0" w:space="0" w:color="auto"/>
              </w:divBdr>
            </w:div>
          </w:divsChild>
        </w:div>
        <w:div w:id="1699311256">
          <w:marLeft w:val="0"/>
          <w:marRight w:val="0"/>
          <w:marTop w:val="0"/>
          <w:marBottom w:val="0"/>
          <w:divBdr>
            <w:top w:val="none" w:sz="0" w:space="0" w:color="auto"/>
            <w:left w:val="none" w:sz="0" w:space="0" w:color="auto"/>
            <w:bottom w:val="none" w:sz="0" w:space="0" w:color="auto"/>
            <w:right w:val="none" w:sz="0" w:space="0" w:color="auto"/>
          </w:divBdr>
          <w:divsChild>
            <w:div w:id="2012484782">
              <w:marLeft w:val="0"/>
              <w:marRight w:val="0"/>
              <w:marTop w:val="0"/>
              <w:marBottom w:val="0"/>
              <w:divBdr>
                <w:top w:val="none" w:sz="0" w:space="0" w:color="auto"/>
                <w:left w:val="none" w:sz="0" w:space="0" w:color="auto"/>
                <w:bottom w:val="none" w:sz="0" w:space="0" w:color="auto"/>
                <w:right w:val="none" w:sz="0" w:space="0" w:color="auto"/>
              </w:divBdr>
            </w:div>
          </w:divsChild>
        </w:div>
        <w:div w:id="1082333734">
          <w:marLeft w:val="0"/>
          <w:marRight w:val="0"/>
          <w:marTop w:val="0"/>
          <w:marBottom w:val="0"/>
          <w:divBdr>
            <w:top w:val="none" w:sz="0" w:space="0" w:color="auto"/>
            <w:left w:val="none" w:sz="0" w:space="0" w:color="auto"/>
            <w:bottom w:val="none" w:sz="0" w:space="0" w:color="auto"/>
            <w:right w:val="none" w:sz="0" w:space="0" w:color="auto"/>
          </w:divBdr>
          <w:divsChild>
            <w:div w:id="1396393060">
              <w:marLeft w:val="0"/>
              <w:marRight w:val="0"/>
              <w:marTop w:val="0"/>
              <w:marBottom w:val="0"/>
              <w:divBdr>
                <w:top w:val="none" w:sz="0" w:space="0" w:color="auto"/>
                <w:left w:val="none" w:sz="0" w:space="0" w:color="auto"/>
                <w:bottom w:val="none" w:sz="0" w:space="0" w:color="auto"/>
                <w:right w:val="none" w:sz="0" w:space="0" w:color="auto"/>
              </w:divBdr>
            </w:div>
          </w:divsChild>
        </w:div>
        <w:div w:id="464158009">
          <w:marLeft w:val="0"/>
          <w:marRight w:val="0"/>
          <w:marTop w:val="0"/>
          <w:marBottom w:val="0"/>
          <w:divBdr>
            <w:top w:val="none" w:sz="0" w:space="0" w:color="auto"/>
            <w:left w:val="none" w:sz="0" w:space="0" w:color="auto"/>
            <w:bottom w:val="none" w:sz="0" w:space="0" w:color="auto"/>
            <w:right w:val="none" w:sz="0" w:space="0" w:color="auto"/>
          </w:divBdr>
          <w:divsChild>
            <w:div w:id="815952358">
              <w:marLeft w:val="0"/>
              <w:marRight w:val="0"/>
              <w:marTop w:val="0"/>
              <w:marBottom w:val="0"/>
              <w:divBdr>
                <w:top w:val="none" w:sz="0" w:space="0" w:color="auto"/>
                <w:left w:val="none" w:sz="0" w:space="0" w:color="auto"/>
                <w:bottom w:val="none" w:sz="0" w:space="0" w:color="auto"/>
                <w:right w:val="none" w:sz="0" w:space="0" w:color="auto"/>
              </w:divBdr>
            </w:div>
          </w:divsChild>
        </w:div>
        <w:div w:id="1978876768">
          <w:marLeft w:val="0"/>
          <w:marRight w:val="0"/>
          <w:marTop w:val="0"/>
          <w:marBottom w:val="0"/>
          <w:divBdr>
            <w:top w:val="none" w:sz="0" w:space="0" w:color="auto"/>
            <w:left w:val="none" w:sz="0" w:space="0" w:color="auto"/>
            <w:bottom w:val="none" w:sz="0" w:space="0" w:color="auto"/>
            <w:right w:val="none" w:sz="0" w:space="0" w:color="auto"/>
          </w:divBdr>
          <w:divsChild>
            <w:div w:id="327565283">
              <w:marLeft w:val="0"/>
              <w:marRight w:val="0"/>
              <w:marTop w:val="0"/>
              <w:marBottom w:val="0"/>
              <w:divBdr>
                <w:top w:val="none" w:sz="0" w:space="0" w:color="auto"/>
                <w:left w:val="none" w:sz="0" w:space="0" w:color="auto"/>
                <w:bottom w:val="none" w:sz="0" w:space="0" w:color="auto"/>
                <w:right w:val="none" w:sz="0" w:space="0" w:color="auto"/>
              </w:divBdr>
            </w:div>
          </w:divsChild>
        </w:div>
        <w:div w:id="52391557">
          <w:marLeft w:val="0"/>
          <w:marRight w:val="0"/>
          <w:marTop w:val="0"/>
          <w:marBottom w:val="0"/>
          <w:divBdr>
            <w:top w:val="none" w:sz="0" w:space="0" w:color="auto"/>
            <w:left w:val="none" w:sz="0" w:space="0" w:color="auto"/>
            <w:bottom w:val="none" w:sz="0" w:space="0" w:color="auto"/>
            <w:right w:val="none" w:sz="0" w:space="0" w:color="auto"/>
          </w:divBdr>
          <w:divsChild>
            <w:div w:id="1758283331">
              <w:marLeft w:val="0"/>
              <w:marRight w:val="0"/>
              <w:marTop w:val="0"/>
              <w:marBottom w:val="0"/>
              <w:divBdr>
                <w:top w:val="none" w:sz="0" w:space="0" w:color="auto"/>
                <w:left w:val="none" w:sz="0" w:space="0" w:color="auto"/>
                <w:bottom w:val="none" w:sz="0" w:space="0" w:color="auto"/>
                <w:right w:val="none" w:sz="0" w:space="0" w:color="auto"/>
              </w:divBdr>
            </w:div>
          </w:divsChild>
        </w:div>
        <w:div w:id="70398525">
          <w:marLeft w:val="0"/>
          <w:marRight w:val="0"/>
          <w:marTop w:val="0"/>
          <w:marBottom w:val="0"/>
          <w:divBdr>
            <w:top w:val="none" w:sz="0" w:space="0" w:color="auto"/>
            <w:left w:val="none" w:sz="0" w:space="0" w:color="auto"/>
            <w:bottom w:val="none" w:sz="0" w:space="0" w:color="auto"/>
            <w:right w:val="none" w:sz="0" w:space="0" w:color="auto"/>
          </w:divBdr>
          <w:divsChild>
            <w:div w:id="529420751">
              <w:marLeft w:val="0"/>
              <w:marRight w:val="0"/>
              <w:marTop w:val="0"/>
              <w:marBottom w:val="0"/>
              <w:divBdr>
                <w:top w:val="none" w:sz="0" w:space="0" w:color="auto"/>
                <w:left w:val="none" w:sz="0" w:space="0" w:color="auto"/>
                <w:bottom w:val="none" w:sz="0" w:space="0" w:color="auto"/>
                <w:right w:val="none" w:sz="0" w:space="0" w:color="auto"/>
              </w:divBdr>
            </w:div>
          </w:divsChild>
        </w:div>
        <w:div w:id="807868039">
          <w:marLeft w:val="0"/>
          <w:marRight w:val="0"/>
          <w:marTop w:val="0"/>
          <w:marBottom w:val="0"/>
          <w:divBdr>
            <w:top w:val="none" w:sz="0" w:space="0" w:color="auto"/>
            <w:left w:val="none" w:sz="0" w:space="0" w:color="auto"/>
            <w:bottom w:val="none" w:sz="0" w:space="0" w:color="auto"/>
            <w:right w:val="none" w:sz="0" w:space="0" w:color="auto"/>
          </w:divBdr>
          <w:divsChild>
            <w:div w:id="1719621529">
              <w:marLeft w:val="0"/>
              <w:marRight w:val="0"/>
              <w:marTop w:val="0"/>
              <w:marBottom w:val="0"/>
              <w:divBdr>
                <w:top w:val="none" w:sz="0" w:space="0" w:color="auto"/>
                <w:left w:val="none" w:sz="0" w:space="0" w:color="auto"/>
                <w:bottom w:val="none" w:sz="0" w:space="0" w:color="auto"/>
                <w:right w:val="none" w:sz="0" w:space="0" w:color="auto"/>
              </w:divBdr>
            </w:div>
          </w:divsChild>
        </w:div>
        <w:div w:id="73476416">
          <w:marLeft w:val="0"/>
          <w:marRight w:val="0"/>
          <w:marTop w:val="0"/>
          <w:marBottom w:val="0"/>
          <w:divBdr>
            <w:top w:val="none" w:sz="0" w:space="0" w:color="auto"/>
            <w:left w:val="none" w:sz="0" w:space="0" w:color="auto"/>
            <w:bottom w:val="none" w:sz="0" w:space="0" w:color="auto"/>
            <w:right w:val="none" w:sz="0" w:space="0" w:color="auto"/>
          </w:divBdr>
          <w:divsChild>
            <w:div w:id="1484468331">
              <w:marLeft w:val="0"/>
              <w:marRight w:val="0"/>
              <w:marTop w:val="0"/>
              <w:marBottom w:val="0"/>
              <w:divBdr>
                <w:top w:val="none" w:sz="0" w:space="0" w:color="auto"/>
                <w:left w:val="none" w:sz="0" w:space="0" w:color="auto"/>
                <w:bottom w:val="none" w:sz="0" w:space="0" w:color="auto"/>
                <w:right w:val="none" w:sz="0" w:space="0" w:color="auto"/>
              </w:divBdr>
            </w:div>
          </w:divsChild>
        </w:div>
        <w:div w:id="540436027">
          <w:marLeft w:val="0"/>
          <w:marRight w:val="0"/>
          <w:marTop w:val="0"/>
          <w:marBottom w:val="0"/>
          <w:divBdr>
            <w:top w:val="none" w:sz="0" w:space="0" w:color="auto"/>
            <w:left w:val="none" w:sz="0" w:space="0" w:color="auto"/>
            <w:bottom w:val="none" w:sz="0" w:space="0" w:color="auto"/>
            <w:right w:val="none" w:sz="0" w:space="0" w:color="auto"/>
          </w:divBdr>
          <w:divsChild>
            <w:div w:id="204342690">
              <w:marLeft w:val="0"/>
              <w:marRight w:val="0"/>
              <w:marTop w:val="0"/>
              <w:marBottom w:val="0"/>
              <w:divBdr>
                <w:top w:val="none" w:sz="0" w:space="0" w:color="auto"/>
                <w:left w:val="none" w:sz="0" w:space="0" w:color="auto"/>
                <w:bottom w:val="none" w:sz="0" w:space="0" w:color="auto"/>
                <w:right w:val="none" w:sz="0" w:space="0" w:color="auto"/>
              </w:divBdr>
            </w:div>
          </w:divsChild>
        </w:div>
        <w:div w:id="1069117617">
          <w:marLeft w:val="0"/>
          <w:marRight w:val="0"/>
          <w:marTop w:val="0"/>
          <w:marBottom w:val="0"/>
          <w:divBdr>
            <w:top w:val="none" w:sz="0" w:space="0" w:color="auto"/>
            <w:left w:val="none" w:sz="0" w:space="0" w:color="auto"/>
            <w:bottom w:val="none" w:sz="0" w:space="0" w:color="auto"/>
            <w:right w:val="none" w:sz="0" w:space="0" w:color="auto"/>
          </w:divBdr>
          <w:divsChild>
            <w:div w:id="166016816">
              <w:marLeft w:val="0"/>
              <w:marRight w:val="0"/>
              <w:marTop w:val="0"/>
              <w:marBottom w:val="0"/>
              <w:divBdr>
                <w:top w:val="none" w:sz="0" w:space="0" w:color="auto"/>
                <w:left w:val="none" w:sz="0" w:space="0" w:color="auto"/>
                <w:bottom w:val="none" w:sz="0" w:space="0" w:color="auto"/>
                <w:right w:val="none" w:sz="0" w:space="0" w:color="auto"/>
              </w:divBdr>
            </w:div>
          </w:divsChild>
        </w:div>
        <w:div w:id="941649865">
          <w:marLeft w:val="0"/>
          <w:marRight w:val="0"/>
          <w:marTop w:val="0"/>
          <w:marBottom w:val="0"/>
          <w:divBdr>
            <w:top w:val="none" w:sz="0" w:space="0" w:color="auto"/>
            <w:left w:val="none" w:sz="0" w:space="0" w:color="auto"/>
            <w:bottom w:val="none" w:sz="0" w:space="0" w:color="auto"/>
            <w:right w:val="none" w:sz="0" w:space="0" w:color="auto"/>
          </w:divBdr>
          <w:divsChild>
            <w:div w:id="1643189394">
              <w:marLeft w:val="0"/>
              <w:marRight w:val="0"/>
              <w:marTop w:val="0"/>
              <w:marBottom w:val="0"/>
              <w:divBdr>
                <w:top w:val="none" w:sz="0" w:space="0" w:color="auto"/>
                <w:left w:val="none" w:sz="0" w:space="0" w:color="auto"/>
                <w:bottom w:val="none" w:sz="0" w:space="0" w:color="auto"/>
                <w:right w:val="none" w:sz="0" w:space="0" w:color="auto"/>
              </w:divBdr>
            </w:div>
          </w:divsChild>
        </w:div>
        <w:div w:id="1699430894">
          <w:marLeft w:val="0"/>
          <w:marRight w:val="0"/>
          <w:marTop w:val="0"/>
          <w:marBottom w:val="0"/>
          <w:divBdr>
            <w:top w:val="none" w:sz="0" w:space="0" w:color="auto"/>
            <w:left w:val="none" w:sz="0" w:space="0" w:color="auto"/>
            <w:bottom w:val="none" w:sz="0" w:space="0" w:color="auto"/>
            <w:right w:val="none" w:sz="0" w:space="0" w:color="auto"/>
          </w:divBdr>
          <w:divsChild>
            <w:div w:id="433477597">
              <w:marLeft w:val="0"/>
              <w:marRight w:val="0"/>
              <w:marTop w:val="0"/>
              <w:marBottom w:val="0"/>
              <w:divBdr>
                <w:top w:val="none" w:sz="0" w:space="0" w:color="auto"/>
                <w:left w:val="none" w:sz="0" w:space="0" w:color="auto"/>
                <w:bottom w:val="none" w:sz="0" w:space="0" w:color="auto"/>
                <w:right w:val="none" w:sz="0" w:space="0" w:color="auto"/>
              </w:divBdr>
            </w:div>
          </w:divsChild>
        </w:div>
        <w:div w:id="37752420">
          <w:marLeft w:val="0"/>
          <w:marRight w:val="0"/>
          <w:marTop w:val="0"/>
          <w:marBottom w:val="0"/>
          <w:divBdr>
            <w:top w:val="none" w:sz="0" w:space="0" w:color="auto"/>
            <w:left w:val="none" w:sz="0" w:space="0" w:color="auto"/>
            <w:bottom w:val="none" w:sz="0" w:space="0" w:color="auto"/>
            <w:right w:val="none" w:sz="0" w:space="0" w:color="auto"/>
          </w:divBdr>
          <w:divsChild>
            <w:div w:id="1423795090">
              <w:marLeft w:val="0"/>
              <w:marRight w:val="0"/>
              <w:marTop w:val="0"/>
              <w:marBottom w:val="0"/>
              <w:divBdr>
                <w:top w:val="none" w:sz="0" w:space="0" w:color="auto"/>
                <w:left w:val="none" w:sz="0" w:space="0" w:color="auto"/>
                <w:bottom w:val="none" w:sz="0" w:space="0" w:color="auto"/>
                <w:right w:val="none" w:sz="0" w:space="0" w:color="auto"/>
              </w:divBdr>
            </w:div>
          </w:divsChild>
        </w:div>
        <w:div w:id="1700275244">
          <w:marLeft w:val="0"/>
          <w:marRight w:val="0"/>
          <w:marTop w:val="0"/>
          <w:marBottom w:val="0"/>
          <w:divBdr>
            <w:top w:val="none" w:sz="0" w:space="0" w:color="auto"/>
            <w:left w:val="none" w:sz="0" w:space="0" w:color="auto"/>
            <w:bottom w:val="none" w:sz="0" w:space="0" w:color="auto"/>
            <w:right w:val="none" w:sz="0" w:space="0" w:color="auto"/>
          </w:divBdr>
          <w:divsChild>
            <w:div w:id="192689141">
              <w:marLeft w:val="0"/>
              <w:marRight w:val="0"/>
              <w:marTop w:val="0"/>
              <w:marBottom w:val="0"/>
              <w:divBdr>
                <w:top w:val="none" w:sz="0" w:space="0" w:color="auto"/>
                <w:left w:val="none" w:sz="0" w:space="0" w:color="auto"/>
                <w:bottom w:val="none" w:sz="0" w:space="0" w:color="auto"/>
                <w:right w:val="none" w:sz="0" w:space="0" w:color="auto"/>
              </w:divBdr>
            </w:div>
          </w:divsChild>
        </w:div>
        <w:div w:id="498544319">
          <w:marLeft w:val="0"/>
          <w:marRight w:val="0"/>
          <w:marTop w:val="0"/>
          <w:marBottom w:val="0"/>
          <w:divBdr>
            <w:top w:val="none" w:sz="0" w:space="0" w:color="auto"/>
            <w:left w:val="none" w:sz="0" w:space="0" w:color="auto"/>
            <w:bottom w:val="none" w:sz="0" w:space="0" w:color="auto"/>
            <w:right w:val="none" w:sz="0" w:space="0" w:color="auto"/>
          </w:divBdr>
          <w:divsChild>
            <w:div w:id="1240093122">
              <w:marLeft w:val="0"/>
              <w:marRight w:val="0"/>
              <w:marTop w:val="0"/>
              <w:marBottom w:val="0"/>
              <w:divBdr>
                <w:top w:val="none" w:sz="0" w:space="0" w:color="auto"/>
                <w:left w:val="none" w:sz="0" w:space="0" w:color="auto"/>
                <w:bottom w:val="none" w:sz="0" w:space="0" w:color="auto"/>
                <w:right w:val="none" w:sz="0" w:space="0" w:color="auto"/>
              </w:divBdr>
            </w:div>
          </w:divsChild>
        </w:div>
        <w:div w:id="2066099727">
          <w:marLeft w:val="0"/>
          <w:marRight w:val="0"/>
          <w:marTop w:val="0"/>
          <w:marBottom w:val="0"/>
          <w:divBdr>
            <w:top w:val="none" w:sz="0" w:space="0" w:color="auto"/>
            <w:left w:val="none" w:sz="0" w:space="0" w:color="auto"/>
            <w:bottom w:val="none" w:sz="0" w:space="0" w:color="auto"/>
            <w:right w:val="none" w:sz="0" w:space="0" w:color="auto"/>
          </w:divBdr>
          <w:divsChild>
            <w:div w:id="1623341176">
              <w:marLeft w:val="0"/>
              <w:marRight w:val="0"/>
              <w:marTop w:val="0"/>
              <w:marBottom w:val="0"/>
              <w:divBdr>
                <w:top w:val="none" w:sz="0" w:space="0" w:color="auto"/>
                <w:left w:val="none" w:sz="0" w:space="0" w:color="auto"/>
                <w:bottom w:val="none" w:sz="0" w:space="0" w:color="auto"/>
                <w:right w:val="none" w:sz="0" w:space="0" w:color="auto"/>
              </w:divBdr>
            </w:div>
          </w:divsChild>
        </w:div>
        <w:div w:id="276327547">
          <w:marLeft w:val="0"/>
          <w:marRight w:val="0"/>
          <w:marTop w:val="0"/>
          <w:marBottom w:val="0"/>
          <w:divBdr>
            <w:top w:val="none" w:sz="0" w:space="0" w:color="auto"/>
            <w:left w:val="none" w:sz="0" w:space="0" w:color="auto"/>
            <w:bottom w:val="none" w:sz="0" w:space="0" w:color="auto"/>
            <w:right w:val="none" w:sz="0" w:space="0" w:color="auto"/>
          </w:divBdr>
          <w:divsChild>
            <w:div w:id="79374629">
              <w:marLeft w:val="0"/>
              <w:marRight w:val="0"/>
              <w:marTop w:val="0"/>
              <w:marBottom w:val="0"/>
              <w:divBdr>
                <w:top w:val="none" w:sz="0" w:space="0" w:color="auto"/>
                <w:left w:val="none" w:sz="0" w:space="0" w:color="auto"/>
                <w:bottom w:val="none" w:sz="0" w:space="0" w:color="auto"/>
                <w:right w:val="none" w:sz="0" w:space="0" w:color="auto"/>
              </w:divBdr>
            </w:div>
          </w:divsChild>
        </w:div>
        <w:div w:id="1510679423">
          <w:marLeft w:val="0"/>
          <w:marRight w:val="0"/>
          <w:marTop w:val="0"/>
          <w:marBottom w:val="0"/>
          <w:divBdr>
            <w:top w:val="none" w:sz="0" w:space="0" w:color="auto"/>
            <w:left w:val="none" w:sz="0" w:space="0" w:color="auto"/>
            <w:bottom w:val="none" w:sz="0" w:space="0" w:color="auto"/>
            <w:right w:val="none" w:sz="0" w:space="0" w:color="auto"/>
          </w:divBdr>
          <w:divsChild>
            <w:div w:id="1287198724">
              <w:marLeft w:val="0"/>
              <w:marRight w:val="0"/>
              <w:marTop w:val="0"/>
              <w:marBottom w:val="0"/>
              <w:divBdr>
                <w:top w:val="none" w:sz="0" w:space="0" w:color="auto"/>
                <w:left w:val="none" w:sz="0" w:space="0" w:color="auto"/>
                <w:bottom w:val="none" w:sz="0" w:space="0" w:color="auto"/>
                <w:right w:val="none" w:sz="0" w:space="0" w:color="auto"/>
              </w:divBdr>
            </w:div>
          </w:divsChild>
        </w:div>
        <w:div w:id="375007871">
          <w:marLeft w:val="0"/>
          <w:marRight w:val="0"/>
          <w:marTop w:val="0"/>
          <w:marBottom w:val="0"/>
          <w:divBdr>
            <w:top w:val="none" w:sz="0" w:space="0" w:color="auto"/>
            <w:left w:val="none" w:sz="0" w:space="0" w:color="auto"/>
            <w:bottom w:val="none" w:sz="0" w:space="0" w:color="auto"/>
            <w:right w:val="none" w:sz="0" w:space="0" w:color="auto"/>
          </w:divBdr>
          <w:divsChild>
            <w:div w:id="1585072297">
              <w:marLeft w:val="0"/>
              <w:marRight w:val="0"/>
              <w:marTop w:val="0"/>
              <w:marBottom w:val="0"/>
              <w:divBdr>
                <w:top w:val="none" w:sz="0" w:space="0" w:color="auto"/>
                <w:left w:val="none" w:sz="0" w:space="0" w:color="auto"/>
                <w:bottom w:val="none" w:sz="0" w:space="0" w:color="auto"/>
                <w:right w:val="none" w:sz="0" w:space="0" w:color="auto"/>
              </w:divBdr>
            </w:div>
          </w:divsChild>
        </w:div>
        <w:div w:id="83040925">
          <w:marLeft w:val="0"/>
          <w:marRight w:val="0"/>
          <w:marTop w:val="0"/>
          <w:marBottom w:val="0"/>
          <w:divBdr>
            <w:top w:val="none" w:sz="0" w:space="0" w:color="auto"/>
            <w:left w:val="none" w:sz="0" w:space="0" w:color="auto"/>
            <w:bottom w:val="none" w:sz="0" w:space="0" w:color="auto"/>
            <w:right w:val="none" w:sz="0" w:space="0" w:color="auto"/>
          </w:divBdr>
          <w:divsChild>
            <w:div w:id="1844465896">
              <w:marLeft w:val="0"/>
              <w:marRight w:val="0"/>
              <w:marTop w:val="0"/>
              <w:marBottom w:val="0"/>
              <w:divBdr>
                <w:top w:val="none" w:sz="0" w:space="0" w:color="auto"/>
                <w:left w:val="none" w:sz="0" w:space="0" w:color="auto"/>
                <w:bottom w:val="none" w:sz="0" w:space="0" w:color="auto"/>
                <w:right w:val="none" w:sz="0" w:space="0" w:color="auto"/>
              </w:divBdr>
            </w:div>
          </w:divsChild>
        </w:div>
        <w:div w:id="714349586">
          <w:marLeft w:val="0"/>
          <w:marRight w:val="0"/>
          <w:marTop w:val="0"/>
          <w:marBottom w:val="0"/>
          <w:divBdr>
            <w:top w:val="none" w:sz="0" w:space="0" w:color="auto"/>
            <w:left w:val="none" w:sz="0" w:space="0" w:color="auto"/>
            <w:bottom w:val="none" w:sz="0" w:space="0" w:color="auto"/>
            <w:right w:val="none" w:sz="0" w:space="0" w:color="auto"/>
          </w:divBdr>
          <w:divsChild>
            <w:div w:id="309481906">
              <w:marLeft w:val="0"/>
              <w:marRight w:val="0"/>
              <w:marTop w:val="0"/>
              <w:marBottom w:val="0"/>
              <w:divBdr>
                <w:top w:val="none" w:sz="0" w:space="0" w:color="auto"/>
                <w:left w:val="none" w:sz="0" w:space="0" w:color="auto"/>
                <w:bottom w:val="none" w:sz="0" w:space="0" w:color="auto"/>
                <w:right w:val="none" w:sz="0" w:space="0" w:color="auto"/>
              </w:divBdr>
            </w:div>
          </w:divsChild>
        </w:div>
        <w:div w:id="1275481500">
          <w:marLeft w:val="0"/>
          <w:marRight w:val="0"/>
          <w:marTop w:val="0"/>
          <w:marBottom w:val="0"/>
          <w:divBdr>
            <w:top w:val="none" w:sz="0" w:space="0" w:color="auto"/>
            <w:left w:val="none" w:sz="0" w:space="0" w:color="auto"/>
            <w:bottom w:val="none" w:sz="0" w:space="0" w:color="auto"/>
            <w:right w:val="none" w:sz="0" w:space="0" w:color="auto"/>
          </w:divBdr>
          <w:divsChild>
            <w:div w:id="1907573470">
              <w:marLeft w:val="0"/>
              <w:marRight w:val="0"/>
              <w:marTop w:val="0"/>
              <w:marBottom w:val="0"/>
              <w:divBdr>
                <w:top w:val="none" w:sz="0" w:space="0" w:color="auto"/>
                <w:left w:val="none" w:sz="0" w:space="0" w:color="auto"/>
                <w:bottom w:val="none" w:sz="0" w:space="0" w:color="auto"/>
                <w:right w:val="none" w:sz="0" w:space="0" w:color="auto"/>
              </w:divBdr>
            </w:div>
          </w:divsChild>
        </w:div>
        <w:div w:id="1357544104">
          <w:marLeft w:val="0"/>
          <w:marRight w:val="0"/>
          <w:marTop w:val="0"/>
          <w:marBottom w:val="0"/>
          <w:divBdr>
            <w:top w:val="none" w:sz="0" w:space="0" w:color="auto"/>
            <w:left w:val="none" w:sz="0" w:space="0" w:color="auto"/>
            <w:bottom w:val="none" w:sz="0" w:space="0" w:color="auto"/>
            <w:right w:val="none" w:sz="0" w:space="0" w:color="auto"/>
          </w:divBdr>
          <w:divsChild>
            <w:div w:id="1730373421">
              <w:marLeft w:val="0"/>
              <w:marRight w:val="0"/>
              <w:marTop w:val="0"/>
              <w:marBottom w:val="0"/>
              <w:divBdr>
                <w:top w:val="none" w:sz="0" w:space="0" w:color="auto"/>
                <w:left w:val="none" w:sz="0" w:space="0" w:color="auto"/>
                <w:bottom w:val="none" w:sz="0" w:space="0" w:color="auto"/>
                <w:right w:val="none" w:sz="0" w:space="0" w:color="auto"/>
              </w:divBdr>
            </w:div>
          </w:divsChild>
        </w:div>
        <w:div w:id="865796578">
          <w:marLeft w:val="0"/>
          <w:marRight w:val="0"/>
          <w:marTop w:val="0"/>
          <w:marBottom w:val="0"/>
          <w:divBdr>
            <w:top w:val="none" w:sz="0" w:space="0" w:color="auto"/>
            <w:left w:val="none" w:sz="0" w:space="0" w:color="auto"/>
            <w:bottom w:val="none" w:sz="0" w:space="0" w:color="auto"/>
            <w:right w:val="none" w:sz="0" w:space="0" w:color="auto"/>
          </w:divBdr>
          <w:divsChild>
            <w:div w:id="892888199">
              <w:marLeft w:val="0"/>
              <w:marRight w:val="0"/>
              <w:marTop w:val="0"/>
              <w:marBottom w:val="0"/>
              <w:divBdr>
                <w:top w:val="none" w:sz="0" w:space="0" w:color="auto"/>
                <w:left w:val="none" w:sz="0" w:space="0" w:color="auto"/>
                <w:bottom w:val="none" w:sz="0" w:space="0" w:color="auto"/>
                <w:right w:val="none" w:sz="0" w:space="0" w:color="auto"/>
              </w:divBdr>
            </w:div>
          </w:divsChild>
        </w:div>
        <w:div w:id="1895239016">
          <w:marLeft w:val="0"/>
          <w:marRight w:val="0"/>
          <w:marTop w:val="0"/>
          <w:marBottom w:val="0"/>
          <w:divBdr>
            <w:top w:val="none" w:sz="0" w:space="0" w:color="auto"/>
            <w:left w:val="none" w:sz="0" w:space="0" w:color="auto"/>
            <w:bottom w:val="none" w:sz="0" w:space="0" w:color="auto"/>
            <w:right w:val="none" w:sz="0" w:space="0" w:color="auto"/>
          </w:divBdr>
          <w:divsChild>
            <w:div w:id="1446071221">
              <w:marLeft w:val="0"/>
              <w:marRight w:val="0"/>
              <w:marTop w:val="0"/>
              <w:marBottom w:val="0"/>
              <w:divBdr>
                <w:top w:val="none" w:sz="0" w:space="0" w:color="auto"/>
                <w:left w:val="none" w:sz="0" w:space="0" w:color="auto"/>
                <w:bottom w:val="none" w:sz="0" w:space="0" w:color="auto"/>
                <w:right w:val="none" w:sz="0" w:space="0" w:color="auto"/>
              </w:divBdr>
            </w:div>
          </w:divsChild>
        </w:div>
        <w:div w:id="1011446471">
          <w:marLeft w:val="0"/>
          <w:marRight w:val="0"/>
          <w:marTop w:val="0"/>
          <w:marBottom w:val="0"/>
          <w:divBdr>
            <w:top w:val="none" w:sz="0" w:space="0" w:color="auto"/>
            <w:left w:val="none" w:sz="0" w:space="0" w:color="auto"/>
            <w:bottom w:val="none" w:sz="0" w:space="0" w:color="auto"/>
            <w:right w:val="none" w:sz="0" w:space="0" w:color="auto"/>
          </w:divBdr>
          <w:divsChild>
            <w:div w:id="1597059507">
              <w:marLeft w:val="0"/>
              <w:marRight w:val="0"/>
              <w:marTop w:val="0"/>
              <w:marBottom w:val="0"/>
              <w:divBdr>
                <w:top w:val="none" w:sz="0" w:space="0" w:color="auto"/>
                <w:left w:val="none" w:sz="0" w:space="0" w:color="auto"/>
                <w:bottom w:val="none" w:sz="0" w:space="0" w:color="auto"/>
                <w:right w:val="none" w:sz="0" w:space="0" w:color="auto"/>
              </w:divBdr>
            </w:div>
          </w:divsChild>
        </w:div>
        <w:div w:id="1096635280">
          <w:marLeft w:val="0"/>
          <w:marRight w:val="0"/>
          <w:marTop w:val="0"/>
          <w:marBottom w:val="0"/>
          <w:divBdr>
            <w:top w:val="none" w:sz="0" w:space="0" w:color="auto"/>
            <w:left w:val="none" w:sz="0" w:space="0" w:color="auto"/>
            <w:bottom w:val="none" w:sz="0" w:space="0" w:color="auto"/>
            <w:right w:val="none" w:sz="0" w:space="0" w:color="auto"/>
          </w:divBdr>
          <w:divsChild>
            <w:div w:id="1662391252">
              <w:marLeft w:val="0"/>
              <w:marRight w:val="0"/>
              <w:marTop w:val="0"/>
              <w:marBottom w:val="0"/>
              <w:divBdr>
                <w:top w:val="none" w:sz="0" w:space="0" w:color="auto"/>
                <w:left w:val="none" w:sz="0" w:space="0" w:color="auto"/>
                <w:bottom w:val="none" w:sz="0" w:space="0" w:color="auto"/>
                <w:right w:val="none" w:sz="0" w:space="0" w:color="auto"/>
              </w:divBdr>
            </w:div>
          </w:divsChild>
        </w:div>
        <w:div w:id="457340174">
          <w:marLeft w:val="0"/>
          <w:marRight w:val="0"/>
          <w:marTop w:val="0"/>
          <w:marBottom w:val="0"/>
          <w:divBdr>
            <w:top w:val="none" w:sz="0" w:space="0" w:color="auto"/>
            <w:left w:val="none" w:sz="0" w:space="0" w:color="auto"/>
            <w:bottom w:val="none" w:sz="0" w:space="0" w:color="auto"/>
            <w:right w:val="none" w:sz="0" w:space="0" w:color="auto"/>
          </w:divBdr>
          <w:divsChild>
            <w:div w:id="1271090759">
              <w:marLeft w:val="0"/>
              <w:marRight w:val="0"/>
              <w:marTop w:val="0"/>
              <w:marBottom w:val="0"/>
              <w:divBdr>
                <w:top w:val="none" w:sz="0" w:space="0" w:color="auto"/>
                <w:left w:val="none" w:sz="0" w:space="0" w:color="auto"/>
                <w:bottom w:val="none" w:sz="0" w:space="0" w:color="auto"/>
                <w:right w:val="none" w:sz="0" w:space="0" w:color="auto"/>
              </w:divBdr>
            </w:div>
          </w:divsChild>
        </w:div>
        <w:div w:id="666205439">
          <w:marLeft w:val="0"/>
          <w:marRight w:val="0"/>
          <w:marTop w:val="0"/>
          <w:marBottom w:val="0"/>
          <w:divBdr>
            <w:top w:val="none" w:sz="0" w:space="0" w:color="auto"/>
            <w:left w:val="none" w:sz="0" w:space="0" w:color="auto"/>
            <w:bottom w:val="none" w:sz="0" w:space="0" w:color="auto"/>
            <w:right w:val="none" w:sz="0" w:space="0" w:color="auto"/>
          </w:divBdr>
          <w:divsChild>
            <w:div w:id="1147360576">
              <w:marLeft w:val="0"/>
              <w:marRight w:val="0"/>
              <w:marTop w:val="0"/>
              <w:marBottom w:val="0"/>
              <w:divBdr>
                <w:top w:val="none" w:sz="0" w:space="0" w:color="auto"/>
                <w:left w:val="none" w:sz="0" w:space="0" w:color="auto"/>
                <w:bottom w:val="none" w:sz="0" w:space="0" w:color="auto"/>
                <w:right w:val="none" w:sz="0" w:space="0" w:color="auto"/>
              </w:divBdr>
            </w:div>
          </w:divsChild>
        </w:div>
        <w:div w:id="1716735173">
          <w:marLeft w:val="0"/>
          <w:marRight w:val="0"/>
          <w:marTop w:val="0"/>
          <w:marBottom w:val="0"/>
          <w:divBdr>
            <w:top w:val="none" w:sz="0" w:space="0" w:color="auto"/>
            <w:left w:val="none" w:sz="0" w:space="0" w:color="auto"/>
            <w:bottom w:val="none" w:sz="0" w:space="0" w:color="auto"/>
            <w:right w:val="none" w:sz="0" w:space="0" w:color="auto"/>
          </w:divBdr>
          <w:divsChild>
            <w:div w:id="1632829543">
              <w:marLeft w:val="0"/>
              <w:marRight w:val="0"/>
              <w:marTop w:val="0"/>
              <w:marBottom w:val="0"/>
              <w:divBdr>
                <w:top w:val="none" w:sz="0" w:space="0" w:color="auto"/>
                <w:left w:val="none" w:sz="0" w:space="0" w:color="auto"/>
                <w:bottom w:val="none" w:sz="0" w:space="0" w:color="auto"/>
                <w:right w:val="none" w:sz="0" w:space="0" w:color="auto"/>
              </w:divBdr>
            </w:div>
          </w:divsChild>
        </w:div>
        <w:div w:id="153571629">
          <w:marLeft w:val="0"/>
          <w:marRight w:val="0"/>
          <w:marTop w:val="0"/>
          <w:marBottom w:val="0"/>
          <w:divBdr>
            <w:top w:val="none" w:sz="0" w:space="0" w:color="auto"/>
            <w:left w:val="none" w:sz="0" w:space="0" w:color="auto"/>
            <w:bottom w:val="none" w:sz="0" w:space="0" w:color="auto"/>
            <w:right w:val="none" w:sz="0" w:space="0" w:color="auto"/>
          </w:divBdr>
          <w:divsChild>
            <w:div w:id="1372464211">
              <w:marLeft w:val="0"/>
              <w:marRight w:val="0"/>
              <w:marTop w:val="0"/>
              <w:marBottom w:val="0"/>
              <w:divBdr>
                <w:top w:val="none" w:sz="0" w:space="0" w:color="auto"/>
                <w:left w:val="none" w:sz="0" w:space="0" w:color="auto"/>
                <w:bottom w:val="none" w:sz="0" w:space="0" w:color="auto"/>
                <w:right w:val="none" w:sz="0" w:space="0" w:color="auto"/>
              </w:divBdr>
            </w:div>
          </w:divsChild>
        </w:div>
        <w:div w:id="2092042408">
          <w:marLeft w:val="0"/>
          <w:marRight w:val="0"/>
          <w:marTop w:val="0"/>
          <w:marBottom w:val="0"/>
          <w:divBdr>
            <w:top w:val="none" w:sz="0" w:space="0" w:color="auto"/>
            <w:left w:val="none" w:sz="0" w:space="0" w:color="auto"/>
            <w:bottom w:val="none" w:sz="0" w:space="0" w:color="auto"/>
            <w:right w:val="none" w:sz="0" w:space="0" w:color="auto"/>
          </w:divBdr>
          <w:divsChild>
            <w:div w:id="1090078525">
              <w:marLeft w:val="0"/>
              <w:marRight w:val="0"/>
              <w:marTop w:val="0"/>
              <w:marBottom w:val="0"/>
              <w:divBdr>
                <w:top w:val="none" w:sz="0" w:space="0" w:color="auto"/>
                <w:left w:val="none" w:sz="0" w:space="0" w:color="auto"/>
                <w:bottom w:val="none" w:sz="0" w:space="0" w:color="auto"/>
                <w:right w:val="none" w:sz="0" w:space="0" w:color="auto"/>
              </w:divBdr>
            </w:div>
          </w:divsChild>
        </w:div>
        <w:div w:id="53627379">
          <w:marLeft w:val="0"/>
          <w:marRight w:val="0"/>
          <w:marTop w:val="0"/>
          <w:marBottom w:val="0"/>
          <w:divBdr>
            <w:top w:val="none" w:sz="0" w:space="0" w:color="auto"/>
            <w:left w:val="none" w:sz="0" w:space="0" w:color="auto"/>
            <w:bottom w:val="none" w:sz="0" w:space="0" w:color="auto"/>
            <w:right w:val="none" w:sz="0" w:space="0" w:color="auto"/>
          </w:divBdr>
          <w:divsChild>
            <w:div w:id="677780929">
              <w:marLeft w:val="0"/>
              <w:marRight w:val="0"/>
              <w:marTop w:val="0"/>
              <w:marBottom w:val="0"/>
              <w:divBdr>
                <w:top w:val="none" w:sz="0" w:space="0" w:color="auto"/>
                <w:left w:val="none" w:sz="0" w:space="0" w:color="auto"/>
                <w:bottom w:val="none" w:sz="0" w:space="0" w:color="auto"/>
                <w:right w:val="none" w:sz="0" w:space="0" w:color="auto"/>
              </w:divBdr>
            </w:div>
          </w:divsChild>
        </w:div>
        <w:div w:id="144930467">
          <w:marLeft w:val="0"/>
          <w:marRight w:val="0"/>
          <w:marTop w:val="0"/>
          <w:marBottom w:val="0"/>
          <w:divBdr>
            <w:top w:val="none" w:sz="0" w:space="0" w:color="auto"/>
            <w:left w:val="none" w:sz="0" w:space="0" w:color="auto"/>
            <w:bottom w:val="none" w:sz="0" w:space="0" w:color="auto"/>
            <w:right w:val="none" w:sz="0" w:space="0" w:color="auto"/>
          </w:divBdr>
          <w:divsChild>
            <w:div w:id="18512901">
              <w:marLeft w:val="0"/>
              <w:marRight w:val="0"/>
              <w:marTop w:val="0"/>
              <w:marBottom w:val="0"/>
              <w:divBdr>
                <w:top w:val="none" w:sz="0" w:space="0" w:color="auto"/>
                <w:left w:val="none" w:sz="0" w:space="0" w:color="auto"/>
                <w:bottom w:val="none" w:sz="0" w:space="0" w:color="auto"/>
                <w:right w:val="none" w:sz="0" w:space="0" w:color="auto"/>
              </w:divBdr>
            </w:div>
          </w:divsChild>
        </w:div>
        <w:div w:id="1187207868">
          <w:marLeft w:val="0"/>
          <w:marRight w:val="0"/>
          <w:marTop w:val="0"/>
          <w:marBottom w:val="0"/>
          <w:divBdr>
            <w:top w:val="none" w:sz="0" w:space="0" w:color="auto"/>
            <w:left w:val="none" w:sz="0" w:space="0" w:color="auto"/>
            <w:bottom w:val="none" w:sz="0" w:space="0" w:color="auto"/>
            <w:right w:val="none" w:sz="0" w:space="0" w:color="auto"/>
          </w:divBdr>
          <w:divsChild>
            <w:div w:id="61684075">
              <w:marLeft w:val="0"/>
              <w:marRight w:val="0"/>
              <w:marTop w:val="0"/>
              <w:marBottom w:val="0"/>
              <w:divBdr>
                <w:top w:val="none" w:sz="0" w:space="0" w:color="auto"/>
                <w:left w:val="none" w:sz="0" w:space="0" w:color="auto"/>
                <w:bottom w:val="none" w:sz="0" w:space="0" w:color="auto"/>
                <w:right w:val="none" w:sz="0" w:space="0" w:color="auto"/>
              </w:divBdr>
            </w:div>
          </w:divsChild>
        </w:div>
        <w:div w:id="1180194461">
          <w:marLeft w:val="0"/>
          <w:marRight w:val="0"/>
          <w:marTop w:val="0"/>
          <w:marBottom w:val="0"/>
          <w:divBdr>
            <w:top w:val="none" w:sz="0" w:space="0" w:color="auto"/>
            <w:left w:val="none" w:sz="0" w:space="0" w:color="auto"/>
            <w:bottom w:val="none" w:sz="0" w:space="0" w:color="auto"/>
            <w:right w:val="none" w:sz="0" w:space="0" w:color="auto"/>
          </w:divBdr>
          <w:divsChild>
            <w:div w:id="63648610">
              <w:marLeft w:val="0"/>
              <w:marRight w:val="0"/>
              <w:marTop w:val="0"/>
              <w:marBottom w:val="0"/>
              <w:divBdr>
                <w:top w:val="none" w:sz="0" w:space="0" w:color="auto"/>
                <w:left w:val="none" w:sz="0" w:space="0" w:color="auto"/>
                <w:bottom w:val="none" w:sz="0" w:space="0" w:color="auto"/>
                <w:right w:val="none" w:sz="0" w:space="0" w:color="auto"/>
              </w:divBdr>
            </w:div>
          </w:divsChild>
        </w:div>
        <w:div w:id="1805003243">
          <w:marLeft w:val="0"/>
          <w:marRight w:val="0"/>
          <w:marTop w:val="0"/>
          <w:marBottom w:val="0"/>
          <w:divBdr>
            <w:top w:val="none" w:sz="0" w:space="0" w:color="auto"/>
            <w:left w:val="none" w:sz="0" w:space="0" w:color="auto"/>
            <w:bottom w:val="none" w:sz="0" w:space="0" w:color="auto"/>
            <w:right w:val="none" w:sz="0" w:space="0" w:color="auto"/>
          </w:divBdr>
          <w:divsChild>
            <w:div w:id="1716811483">
              <w:marLeft w:val="0"/>
              <w:marRight w:val="0"/>
              <w:marTop w:val="0"/>
              <w:marBottom w:val="0"/>
              <w:divBdr>
                <w:top w:val="none" w:sz="0" w:space="0" w:color="auto"/>
                <w:left w:val="none" w:sz="0" w:space="0" w:color="auto"/>
                <w:bottom w:val="none" w:sz="0" w:space="0" w:color="auto"/>
                <w:right w:val="none" w:sz="0" w:space="0" w:color="auto"/>
              </w:divBdr>
            </w:div>
          </w:divsChild>
        </w:div>
        <w:div w:id="1162968229">
          <w:marLeft w:val="0"/>
          <w:marRight w:val="0"/>
          <w:marTop w:val="0"/>
          <w:marBottom w:val="0"/>
          <w:divBdr>
            <w:top w:val="none" w:sz="0" w:space="0" w:color="auto"/>
            <w:left w:val="none" w:sz="0" w:space="0" w:color="auto"/>
            <w:bottom w:val="none" w:sz="0" w:space="0" w:color="auto"/>
            <w:right w:val="none" w:sz="0" w:space="0" w:color="auto"/>
          </w:divBdr>
          <w:divsChild>
            <w:div w:id="919873994">
              <w:marLeft w:val="0"/>
              <w:marRight w:val="0"/>
              <w:marTop w:val="0"/>
              <w:marBottom w:val="0"/>
              <w:divBdr>
                <w:top w:val="none" w:sz="0" w:space="0" w:color="auto"/>
                <w:left w:val="none" w:sz="0" w:space="0" w:color="auto"/>
                <w:bottom w:val="none" w:sz="0" w:space="0" w:color="auto"/>
                <w:right w:val="none" w:sz="0" w:space="0" w:color="auto"/>
              </w:divBdr>
            </w:div>
          </w:divsChild>
        </w:div>
        <w:div w:id="891966726">
          <w:marLeft w:val="0"/>
          <w:marRight w:val="0"/>
          <w:marTop w:val="0"/>
          <w:marBottom w:val="0"/>
          <w:divBdr>
            <w:top w:val="none" w:sz="0" w:space="0" w:color="auto"/>
            <w:left w:val="none" w:sz="0" w:space="0" w:color="auto"/>
            <w:bottom w:val="none" w:sz="0" w:space="0" w:color="auto"/>
            <w:right w:val="none" w:sz="0" w:space="0" w:color="auto"/>
          </w:divBdr>
          <w:divsChild>
            <w:div w:id="1698385456">
              <w:marLeft w:val="0"/>
              <w:marRight w:val="0"/>
              <w:marTop w:val="0"/>
              <w:marBottom w:val="0"/>
              <w:divBdr>
                <w:top w:val="none" w:sz="0" w:space="0" w:color="auto"/>
                <w:left w:val="none" w:sz="0" w:space="0" w:color="auto"/>
                <w:bottom w:val="none" w:sz="0" w:space="0" w:color="auto"/>
                <w:right w:val="none" w:sz="0" w:space="0" w:color="auto"/>
              </w:divBdr>
            </w:div>
          </w:divsChild>
        </w:div>
        <w:div w:id="2141725606">
          <w:marLeft w:val="0"/>
          <w:marRight w:val="0"/>
          <w:marTop w:val="0"/>
          <w:marBottom w:val="0"/>
          <w:divBdr>
            <w:top w:val="none" w:sz="0" w:space="0" w:color="auto"/>
            <w:left w:val="none" w:sz="0" w:space="0" w:color="auto"/>
            <w:bottom w:val="none" w:sz="0" w:space="0" w:color="auto"/>
            <w:right w:val="none" w:sz="0" w:space="0" w:color="auto"/>
          </w:divBdr>
          <w:divsChild>
            <w:div w:id="1775057330">
              <w:marLeft w:val="0"/>
              <w:marRight w:val="0"/>
              <w:marTop w:val="0"/>
              <w:marBottom w:val="0"/>
              <w:divBdr>
                <w:top w:val="none" w:sz="0" w:space="0" w:color="auto"/>
                <w:left w:val="none" w:sz="0" w:space="0" w:color="auto"/>
                <w:bottom w:val="none" w:sz="0" w:space="0" w:color="auto"/>
                <w:right w:val="none" w:sz="0" w:space="0" w:color="auto"/>
              </w:divBdr>
            </w:div>
          </w:divsChild>
        </w:div>
        <w:div w:id="253250431">
          <w:marLeft w:val="0"/>
          <w:marRight w:val="0"/>
          <w:marTop w:val="0"/>
          <w:marBottom w:val="0"/>
          <w:divBdr>
            <w:top w:val="none" w:sz="0" w:space="0" w:color="auto"/>
            <w:left w:val="none" w:sz="0" w:space="0" w:color="auto"/>
            <w:bottom w:val="none" w:sz="0" w:space="0" w:color="auto"/>
            <w:right w:val="none" w:sz="0" w:space="0" w:color="auto"/>
          </w:divBdr>
          <w:divsChild>
            <w:div w:id="534925691">
              <w:marLeft w:val="0"/>
              <w:marRight w:val="0"/>
              <w:marTop w:val="0"/>
              <w:marBottom w:val="0"/>
              <w:divBdr>
                <w:top w:val="none" w:sz="0" w:space="0" w:color="auto"/>
                <w:left w:val="none" w:sz="0" w:space="0" w:color="auto"/>
                <w:bottom w:val="none" w:sz="0" w:space="0" w:color="auto"/>
                <w:right w:val="none" w:sz="0" w:space="0" w:color="auto"/>
              </w:divBdr>
            </w:div>
          </w:divsChild>
        </w:div>
        <w:div w:id="983848776">
          <w:marLeft w:val="0"/>
          <w:marRight w:val="0"/>
          <w:marTop w:val="0"/>
          <w:marBottom w:val="0"/>
          <w:divBdr>
            <w:top w:val="none" w:sz="0" w:space="0" w:color="auto"/>
            <w:left w:val="none" w:sz="0" w:space="0" w:color="auto"/>
            <w:bottom w:val="none" w:sz="0" w:space="0" w:color="auto"/>
            <w:right w:val="none" w:sz="0" w:space="0" w:color="auto"/>
          </w:divBdr>
          <w:divsChild>
            <w:div w:id="1746149933">
              <w:marLeft w:val="0"/>
              <w:marRight w:val="0"/>
              <w:marTop w:val="0"/>
              <w:marBottom w:val="0"/>
              <w:divBdr>
                <w:top w:val="none" w:sz="0" w:space="0" w:color="auto"/>
                <w:left w:val="none" w:sz="0" w:space="0" w:color="auto"/>
                <w:bottom w:val="none" w:sz="0" w:space="0" w:color="auto"/>
                <w:right w:val="none" w:sz="0" w:space="0" w:color="auto"/>
              </w:divBdr>
            </w:div>
          </w:divsChild>
        </w:div>
        <w:div w:id="1564944221">
          <w:marLeft w:val="0"/>
          <w:marRight w:val="0"/>
          <w:marTop w:val="0"/>
          <w:marBottom w:val="0"/>
          <w:divBdr>
            <w:top w:val="none" w:sz="0" w:space="0" w:color="auto"/>
            <w:left w:val="none" w:sz="0" w:space="0" w:color="auto"/>
            <w:bottom w:val="none" w:sz="0" w:space="0" w:color="auto"/>
            <w:right w:val="none" w:sz="0" w:space="0" w:color="auto"/>
          </w:divBdr>
          <w:divsChild>
            <w:div w:id="388505861">
              <w:marLeft w:val="0"/>
              <w:marRight w:val="0"/>
              <w:marTop w:val="0"/>
              <w:marBottom w:val="0"/>
              <w:divBdr>
                <w:top w:val="none" w:sz="0" w:space="0" w:color="auto"/>
                <w:left w:val="none" w:sz="0" w:space="0" w:color="auto"/>
                <w:bottom w:val="none" w:sz="0" w:space="0" w:color="auto"/>
                <w:right w:val="none" w:sz="0" w:space="0" w:color="auto"/>
              </w:divBdr>
            </w:div>
          </w:divsChild>
        </w:div>
        <w:div w:id="619072104">
          <w:marLeft w:val="0"/>
          <w:marRight w:val="0"/>
          <w:marTop w:val="0"/>
          <w:marBottom w:val="0"/>
          <w:divBdr>
            <w:top w:val="none" w:sz="0" w:space="0" w:color="auto"/>
            <w:left w:val="none" w:sz="0" w:space="0" w:color="auto"/>
            <w:bottom w:val="none" w:sz="0" w:space="0" w:color="auto"/>
            <w:right w:val="none" w:sz="0" w:space="0" w:color="auto"/>
          </w:divBdr>
          <w:divsChild>
            <w:div w:id="332689290">
              <w:marLeft w:val="0"/>
              <w:marRight w:val="0"/>
              <w:marTop w:val="0"/>
              <w:marBottom w:val="0"/>
              <w:divBdr>
                <w:top w:val="none" w:sz="0" w:space="0" w:color="auto"/>
                <w:left w:val="none" w:sz="0" w:space="0" w:color="auto"/>
                <w:bottom w:val="none" w:sz="0" w:space="0" w:color="auto"/>
                <w:right w:val="none" w:sz="0" w:space="0" w:color="auto"/>
              </w:divBdr>
            </w:div>
          </w:divsChild>
        </w:div>
        <w:div w:id="725688017">
          <w:marLeft w:val="0"/>
          <w:marRight w:val="0"/>
          <w:marTop w:val="0"/>
          <w:marBottom w:val="0"/>
          <w:divBdr>
            <w:top w:val="none" w:sz="0" w:space="0" w:color="auto"/>
            <w:left w:val="none" w:sz="0" w:space="0" w:color="auto"/>
            <w:bottom w:val="none" w:sz="0" w:space="0" w:color="auto"/>
            <w:right w:val="none" w:sz="0" w:space="0" w:color="auto"/>
          </w:divBdr>
          <w:divsChild>
            <w:div w:id="111024528">
              <w:marLeft w:val="0"/>
              <w:marRight w:val="0"/>
              <w:marTop w:val="0"/>
              <w:marBottom w:val="0"/>
              <w:divBdr>
                <w:top w:val="none" w:sz="0" w:space="0" w:color="auto"/>
                <w:left w:val="none" w:sz="0" w:space="0" w:color="auto"/>
                <w:bottom w:val="none" w:sz="0" w:space="0" w:color="auto"/>
                <w:right w:val="none" w:sz="0" w:space="0" w:color="auto"/>
              </w:divBdr>
            </w:div>
          </w:divsChild>
        </w:div>
        <w:div w:id="1495149238">
          <w:marLeft w:val="0"/>
          <w:marRight w:val="0"/>
          <w:marTop w:val="0"/>
          <w:marBottom w:val="0"/>
          <w:divBdr>
            <w:top w:val="none" w:sz="0" w:space="0" w:color="auto"/>
            <w:left w:val="none" w:sz="0" w:space="0" w:color="auto"/>
            <w:bottom w:val="none" w:sz="0" w:space="0" w:color="auto"/>
            <w:right w:val="none" w:sz="0" w:space="0" w:color="auto"/>
          </w:divBdr>
          <w:divsChild>
            <w:div w:id="1819953736">
              <w:marLeft w:val="0"/>
              <w:marRight w:val="0"/>
              <w:marTop w:val="0"/>
              <w:marBottom w:val="0"/>
              <w:divBdr>
                <w:top w:val="none" w:sz="0" w:space="0" w:color="auto"/>
                <w:left w:val="none" w:sz="0" w:space="0" w:color="auto"/>
                <w:bottom w:val="none" w:sz="0" w:space="0" w:color="auto"/>
                <w:right w:val="none" w:sz="0" w:space="0" w:color="auto"/>
              </w:divBdr>
              <w:divsChild>
                <w:div w:id="1847793238">
                  <w:marLeft w:val="0"/>
                  <w:marRight w:val="0"/>
                  <w:marTop w:val="0"/>
                  <w:marBottom w:val="0"/>
                  <w:divBdr>
                    <w:top w:val="none" w:sz="0" w:space="0" w:color="auto"/>
                    <w:left w:val="none" w:sz="0" w:space="0" w:color="auto"/>
                    <w:bottom w:val="none" w:sz="0" w:space="0" w:color="auto"/>
                    <w:right w:val="none" w:sz="0" w:space="0" w:color="auto"/>
                  </w:divBdr>
                </w:div>
              </w:divsChild>
            </w:div>
            <w:div w:id="1863738535">
              <w:marLeft w:val="0"/>
              <w:marRight w:val="0"/>
              <w:marTop w:val="0"/>
              <w:marBottom w:val="0"/>
              <w:divBdr>
                <w:top w:val="none" w:sz="0" w:space="0" w:color="auto"/>
                <w:left w:val="none" w:sz="0" w:space="0" w:color="auto"/>
                <w:bottom w:val="none" w:sz="0" w:space="0" w:color="auto"/>
                <w:right w:val="none" w:sz="0" w:space="0" w:color="auto"/>
              </w:divBdr>
              <w:divsChild>
                <w:div w:id="1025597826">
                  <w:marLeft w:val="0"/>
                  <w:marRight w:val="0"/>
                  <w:marTop w:val="0"/>
                  <w:marBottom w:val="0"/>
                  <w:divBdr>
                    <w:top w:val="none" w:sz="0" w:space="0" w:color="auto"/>
                    <w:left w:val="none" w:sz="0" w:space="0" w:color="auto"/>
                    <w:bottom w:val="none" w:sz="0" w:space="0" w:color="auto"/>
                    <w:right w:val="none" w:sz="0" w:space="0" w:color="auto"/>
                  </w:divBdr>
                </w:div>
              </w:divsChild>
            </w:div>
            <w:div w:id="2093813404">
              <w:marLeft w:val="0"/>
              <w:marRight w:val="0"/>
              <w:marTop w:val="0"/>
              <w:marBottom w:val="0"/>
              <w:divBdr>
                <w:top w:val="none" w:sz="0" w:space="0" w:color="auto"/>
                <w:left w:val="none" w:sz="0" w:space="0" w:color="auto"/>
                <w:bottom w:val="none" w:sz="0" w:space="0" w:color="auto"/>
                <w:right w:val="none" w:sz="0" w:space="0" w:color="auto"/>
              </w:divBdr>
              <w:divsChild>
                <w:div w:id="2029719766">
                  <w:marLeft w:val="0"/>
                  <w:marRight w:val="0"/>
                  <w:marTop w:val="0"/>
                  <w:marBottom w:val="0"/>
                  <w:divBdr>
                    <w:top w:val="none" w:sz="0" w:space="0" w:color="auto"/>
                    <w:left w:val="none" w:sz="0" w:space="0" w:color="auto"/>
                    <w:bottom w:val="none" w:sz="0" w:space="0" w:color="auto"/>
                    <w:right w:val="none" w:sz="0" w:space="0" w:color="auto"/>
                  </w:divBdr>
                </w:div>
              </w:divsChild>
            </w:div>
            <w:div w:id="2053769988">
              <w:marLeft w:val="0"/>
              <w:marRight w:val="0"/>
              <w:marTop w:val="0"/>
              <w:marBottom w:val="0"/>
              <w:divBdr>
                <w:top w:val="none" w:sz="0" w:space="0" w:color="auto"/>
                <w:left w:val="none" w:sz="0" w:space="0" w:color="auto"/>
                <w:bottom w:val="none" w:sz="0" w:space="0" w:color="auto"/>
                <w:right w:val="none" w:sz="0" w:space="0" w:color="auto"/>
              </w:divBdr>
              <w:divsChild>
                <w:div w:id="324632428">
                  <w:marLeft w:val="0"/>
                  <w:marRight w:val="0"/>
                  <w:marTop w:val="0"/>
                  <w:marBottom w:val="0"/>
                  <w:divBdr>
                    <w:top w:val="none" w:sz="0" w:space="0" w:color="auto"/>
                    <w:left w:val="none" w:sz="0" w:space="0" w:color="auto"/>
                    <w:bottom w:val="none" w:sz="0" w:space="0" w:color="auto"/>
                    <w:right w:val="none" w:sz="0" w:space="0" w:color="auto"/>
                  </w:divBdr>
                </w:div>
              </w:divsChild>
            </w:div>
            <w:div w:id="404302778">
              <w:marLeft w:val="0"/>
              <w:marRight w:val="0"/>
              <w:marTop w:val="0"/>
              <w:marBottom w:val="0"/>
              <w:divBdr>
                <w:top w:val="none" w:sz="0" w:space="0" w:color="auto"/>
                <w:left w:val="none" w:sz="0" w:space="0" w:color="auto"/>
                <w:bottom w:val="none" w:sz="0" w:space="0" w:color="auto"/>
                <w:right w:val="none" w:sz="0" w:space="0" w:color="auto"/>
              </w:divBdr>
              <w:divsChild>
                <w:div w:id="296451011">
                  <w:marLeft w:val="0"/>
                  <w:marRight w:val="0"/>
                  <w:marTop w:val="0"/>
                  <w:marBottom w:val="0"/>
                  <w:divBdr>
                    <w:top w:val="none" w:sz="0" w:space="0" w:color="auto"/>
                    <w:left w:val="none" w:sz="0" w:space="0" w:color="auto"/>
                    <w:bottom w:val="none" w:sz="0" w:space="0" w:color="auto"/>
                    <w:right w:val="none" w:sz="0" w:space="0" w:color="auto"/>
                  </w:divBdr>
                </w:div>
              </w:divsChild>
            </w:div>
            <w:div w:id="1995524492">
              <w:marLeft w:val="0"/>
              <w:marRight w:val="0"/>
              <w:marTop w:val="0"/>
              <w:marBottom w:val="0"/>
              <w:divBdr>
                <w:top w:val="none" w:sz="0" w:space="0" w:color="auto"/>
                <w:left w:val="none" w:sz="0" w:space="0" w:color="auto"/>
                <w:bottom w:val="none" w:sz="0" w:space="0" w:color="auto"/>
                <w:right w:val="none" w:sz="0" w:space="0" w:color="auto"/>
              </w:divBdr>
              <w:divsChild>
                <w:div w:id="451167413">
                  <w:marLeft w:val="0"/>
                  <w:marRight w:val="0"/>
                  <w:marTop w:val="0"/>
                  <w:marBottom w:val="0"/>
                  <w:divBdr>
                    <w:top w:val="none" w:sz="0" w:space="0" w:color="auto"/>
                    <w:left w:val="none" w:sz="0" w:space="0" w:color="auto"/>
                    <w:bottom w:val="none" w:sz="0" w:space="0" w:color="auto"/>
                    <w:right w:val="none" w:sz="0" w:space="0" w:color="auto"/>
                  </w:divBdr>
                </w:div>
              </w:divsChild>
            </w:div>
            <w:div w:id="478959933">
              <w:marLeft w:val="0"/>
              <w:marRight w:val="0"/>
              <w:marTop w:val="0"/>
              <w:marBottom w:val="0"/>
              <w:divBdr>
                <w:top w:val="none" w:sz="0" w:space="0" w:color="auto"/>
                <w:left w:val="none" w:sz="0" w:space="0" w:color="auto"/>
                <w:bottom w:val="none" w:sz="0" w:space="0" w:color="auto"/>
                <w:right w:val="none" w:sz="0" w:space="0" w:color="auto"/>
              </w:divBdr>
              <w:divsChild>
                <w:div w:id="417748241">
                  <w:marLeft w:val="0"/>
                  <w:marRight w:val="0"/>
                  <w:marTop w:val="0"/>
                  <w:marBottom w:val="0"/>
                  <w:divBdr>
                    <w:top w:val="none" w:sz="0" w:space="0" w:color="auto"/>
                    <w:left w:val="none" w:sz="0" w:space="0" w:color="auto"/>
                    <w:bottom w:val="none" w:sz="0" w:space="0" w:color="auto"/>
                    <w:right w:val="none" w:sz="0" w:space="0" w:color="auto"/>
                  </w:divBdr>
                </w:div>
              </w:divsChild>
            </w:div>
            <w:div w:id="1597442991">
              <w:marLeft w:val="0"/>
              <w:marRight w:val="0"/>
              <w:marTop w:val="0"/>
              <w:marBottom w:val="0"/>
              <w:divBdr>
                <w:top w:val="none" w:sz="0" w:space="0" w:color="auto"/>
                <w:left w:val="none" w:sz="0" w:space="0" w:color="auto"/>
                <w:bottom w:val="none" w:sz="0" w:space="0" w:color="auto"/>
                <w:right w:val="none" w:sz="0" w:space="0" w:color="auto"/>
              </w:divBdr>
              <w:divsChild>
                <w:div w:id="458570498">
                  <w:marLeft w:val="0"/>
                  <w:marRight w:val="0"/>
                  <w:marTop w:val="0"/>
                  <w:marBottom w:val="0"/>
                  <w:divBdr>
                    <w:top w:val="none" w:sz="0" w:space="0" w:color="auto"/>
                    <w:left w:val="none" w:sz="0" w:space="0" w:color="auto"/>
                    <w:bottom w:val="none" w:sz="0" w:space="0" w:color="auto"/>
                    <w:right w:val="none" w:sz="0" w:space="0" w:color="auto"/>
                  </w:divBdr>
                </w:div>
              </w:divsChild>
            </w:div>
            <w:div w:id="901990180">
              <w:marLeft w:val="0"/>
              <w:marRight w:val="0"/>
              <w:marTop w:val="0"/>
              <w:marBottom w:val="0"/>
              <w:divBdr>
                <w:top w:val="none" w:sz="0" w:space="0" w:color="auto"/>
                <w:left w:val="none" w:sz="0" w:space="0" w:color="auto"/>
                <w:bottom w:val="none" w:sz="0" w:space="0" w:color="auto"/>
                <w:right w:val="none" w:sz="0" w:space="0" w:color="auto"/>
              </w:divBdr>
              <w:divsChild>
                <w:div w:id="1447389136">
                  <w:marLeft w:val="0"/>
                  <w:marRight w:val="0"/>
                  <w:marTop w:val="0"/>
                  <w:marBottom w:val="0"/>
                  <w:divBdr>
                    <w:top w:val="none" w:sz="0" w:space="0" w:color="auto"/>
                    <w:left w:val="none" w:sz="0" w:space="0" w:color="auto"/>
                    <w:bottom w:val="none" w:sz="0" w:space="0" w:color="auto"/>
                    <w:right w:val="none" w:sz="0" w:space="0" w:color="auto"/>
                  </w:divBdr>
                </w:div>
              </w:divsChild>
            </w:div>
            <w:div w:id="2005358710">
              <w:marLeft w:val="0"/>
              <w:marRight w:val="0"/>
              <w:marTop w:val="0"/>
              <w:marBottom w:val="0"/>
              <w:divBdr>
                <w:top w:val="none" w:sz="0" w:space="0" w:color="auto"/>
                <w:left w:val="none" w:sz="0" w:space="0" w:color="auto"/>
                <w:bottom w:val="none" w:sz="0" w:space="0" w:color="auto"/>
                <w:right w:val="none" w:sz="0" w:space="0" w:color="auto"/>
              </w:divBdr>
              <w:divsChild>
                <w:div w:id="999847674">
                  <w:marLeft w:val="0"/>
                  <w:marRight w:val="0"/>
                  <w:marTop w:val="0"/>
                  <w:marBottom w:val="0"/>
                  <w:divBdr>
                    <w:top w:val="none" w:sz="0" w:space="0" w:color="auto"/>
                    <w:left w:val="none" w:sz="0" w:space="0" w:color="auto"/>
                    <w:bottom w:val="none" w:sz="0" w:space="0" w:color="auto"/>
                    <w:right w:val="none" w:sz="0" w:space="0" w:color="auto"/>
                  </w:divBdr>
                </w:div>
              </w:divsChild>
            </w:div>
            <w:div w:id="575437316">
              <w:marLeft w:val="0"/>
              <w:marRight w:val="0"/>
              <w:marTop w:val="0"/>
              <w:marBottom w:val="0"/>
              <w:divBdr>
                <w:top w:val="none" w:sz="0" w:space="0" w:color="auto"/>
                <w:left w:val="none" w:sz="0" w:space="0" w:color="auto"/>
                <w:bottom w:val="none" w:sz="0" w:space="0" w:color="auto"/>
                <w:right w:val="none" w:sz="0" w:space="0" w:color="auto"/>
              </w:divBdr>
              <w:divsChild>
                <w:div w:id="1235578952">
                  <w:marLeft w:val="0"/>
                  <w:marRight w:val="0"/>
                  <w:marTop w:val="0"/>
                  <w:marBottom w:val="0"/>
                  <w:divBdr>
                    <w:top w:val="none" w:sz="0" w:space="0" w:color="auto"/>
                    <w:left w:val="none" w:sz="0" w:space="0" w:color="auto"/>
                    <w:bottom w:val="none" w:sz="0" w:space="0" w:color="auto"/>
                    <w:right w:val="none" w:sz="0" w:space="0" w:color="auto"/>
                  </w:divBdr>
                </w:div>
              </w:divsChild>
            </w:div>
            <w:div w:id="1663116361">
              <w:marLeft w:val="0"/>
              <w:marRight w:val="0"/>
              <w:marTop w:val="0"/>
              <w:marBottom w:val="0"/>
              <w:divBdr>
                <w:top w:val="none" w:sz="0" w:space="0" w:color="auto"/>
                <w:left w:val="none" w:sz="0" w:space="0" w:color="auto"/>
                <w:bottom w:val="none" w:sz="0" w:space="0" w:color="auto"/>
                <w:right w:val="none" w:sz="0" w:space="0" w:color="auto"/>
              </w:divBdr>
              <w:divsChild>
                <w:div w:id="159666085">
                  <w:marLeft w:val="0"/>
                  <w:marRight w:val="0"/>
                  <w:marTop w:val="0"/>
                  <w:marBottom w:val="0"/>
                  <w:divBdr>
                    <w:top w:val="none" w:sz="0" w:space="0" w:color="auto"/>
                    <w:left w:val="none" w:sz="0" w:space="0" w:color="auto"/>
                    <w:bottom w:val="none" w:sz="0" w:space="0" w:color="auto"/>
                    <w:right w:val="none" w:sz="0" w:space="0" w:color="auto"/>
                  </w:divBdr>
                </w:div>
                <w:div w:id="463618639">
                  <w:marLeft w:val="0"/>
                  <w:marRight w:val="0"/>
                  <w:marTop w:val="0"/>
                  <w:marBottom w:val="0"/>
                  <w:divBdr>
                    <w:top w:val="none" w:sz="0" w:space="0" w:color="auto"/>
                    <w:left w:val="none" w:sz="0" w:space="0" w:color="auto"/>
                    <w:bottom w:val="none" w:sz="0" w:space="0" w:color="auto"/>
                    <w:right w:val="none" w:sz="0" w:space="0" w:color="auto"/>
                  </w:divBdr>
                </w:div>
              </w:divsChild>
            </w:div>
            <w:div w:id="304968874">
              <w:marLeft w:val="0"/>
              <w:marRight w:val="0"/>
              <w:marTop w:val="0"/>
              <w:marBottom w:val="0"/>
              <w:divBdr>
                <w:top w:val="none" w:sz="0" w:space="0" w:color="auto"/>
                <w:left w:val="none" w:sz="0" w:space="0" w:color="auto"/>
                <w:bottom w:val="none" w:sz="0" w:space="0" w:color="auto"/>
                <w:right w:val="none" w:sz="0" w:space="0" w:color="auto"/>
              </w:divBdr>
              <w:divsChild>
                <w:div w:id="165285886">
                  <w:marLeft w:val="0"/>
                  <w:marRight w:val="0"/>
                  <w:marTop w:val="0"/>
                  <w:marBottom w:val="0"/>
                  <w:divBdr>
                    <w:top w:val="none" w:sz="0" w:space="0" w:color="auto"/>
                    <w:left w:val="none" w:sz="0" w:space="0" w:color="auto"/>
                    <w:bottom w:val="none" w:sz="0" w:space="0" w:color="auto"/>
                    <w:right w:val="none" w:sz="0" w:space="0" w:color="auto"/>
                  </w:divBdr>
                </w:div>
              </w:divsChild>
            </w:div>
            <w:div w:id="115952217">
              <w:marLeft w:val="0"/>
              <w:marRight w:val="0"/>
              <w:marTop w:val="0"/>
              <w:marBottom w:val="0"/>
              <w:divBdr>
                <w:top w:val="none" w:sz="0" w:space="0" w:color="auto"/>
                <w:left w:val="none" w:sz="0" w:space="0" w:color="auto"/>
                <w:bottom w:val="none" w:sz="0" w:space="0" w:color="auto"/>
                <w:right w:val="none" w:sz="0" w:space="0" w:color="auto"/>
              </w:divBdr>
              <w:divsChild>
                <w:div w:id="1069881286">
                  <w:marLeft w:val="0"/>
                  <w:marRight w:val="0"/>
                  <w:marTop w:val="0"/>
                  <w:marBottom w:val="0"/>
                  <w:divBdr>
                    <w:top w:val="none" w:sz="0" w:space="0" w:color="auto"/>
                    <w:left w:val="none" w:sz="0" w:space="0" w:color="auto"/>
                    <w:bottom w:val="none" w:sz="0" w:space="0" w:color="auto"/>
                    <w:right w:val="none" w:sz="0" w:space="0" w:color="auto"/>
                  </w:divBdr>
                </w:div>
                <w:div w:id="76291855">
                  <w:marLeft w:val="0"/>
                  <w:marRight w:val="0"/>
                  <w:marTop w:val="0"/>
                  <w:marBottom w:val="0"/>
                  <w:divBdr>
                    <w:top w:val="none" w:sz="0" w:space="0" w:color="auto"/>
                    <w:left w:val="none" w:sz="0" w:space="0" w:color="auto"/>
                    <w:bottom w:val="none" w:sz="0" w:space="0" w:color="auto"/>
                    <w:right w:val="none" w:sz="0" w:space="0" w:color="auto"/>
                  </w:divBdr>
                </w:div>
              </w:divsChild>
            </w:div>
            <w:div w:id="361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52">
      <w:bodyDiv w:val="1"/>
      <w:marLeft w:val="0"/>
      <w:marRight w:val="0"/>
      <w:marTop w:val="0"/>
      <w:marBottom w:val="0"/>
      <w:divBdr>
        <w:top w:val="none" w:sz="0" w:space="0" w:color="auto"/>
        <w:left w:val="none" w:sz="0" w:space="0" w:color="auto"/>
        <w:bottom w:val="none" w:sz="0" w:space="0" w:color="auto"/>
        <w:right w:val="none" w:sz="0" w:space="0" w:color="auto"/>
      </w:divBdr>
      <w:divsChild>
        <w:div w:id="1869366822">
          <w:marLeft w:val="0"/>
          <w:marRight w:val="0"/>
          <w:marTop w:val="0"/>
          <w:marBottom w:val="120"/>
          <w:divBdr>
            <w:top w:val="none" w:sz="0" w:space="0" w:color="auto"/>
            <w:left w:val="none" w:sz="0" w:space="0" w:color="auto"/>
            <w:bottom w:val="none" w:sz="0" w:space="0" w:color="auto"/>
            <w:right w:val="none" w:sz="0" w:space="0" w:color="auto"/>
          </w:divBdr>
          <w:divsChild>
            <w:div w:id="16285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6440">
      <w:bodyDiv w:val="1"/>
      <w:marLeft w:val="0"/>
      <w:marRight w:val="0"/>
      <w:marTop w:val="0"/>
      <w:marBottom w:val="0"/>
      <w:divBdr>
        <w:top w:val="none" w:sz="0" w:space="0" w:color="auto"/>
        <w:left w:val="none" w:sz="0" w:space="0" w:color="auto"/>
        <w:bottom w:val="none" w:sz="0" w:space="0" w:color="auto"/>
        <w:right w:val="none" w:sz="0" w:space="0" w:color="auto"/>
      </w:divBdr>
      <w:divsChild>
        <w:div w:id="1043864966">
          <w:marLeft w:val="0"/>
          <w:marRight w:val="0"/>
          <w:marTop w:val="0"/>
          <w:marBottom w:val="0"/>
          <w:divBdr>
            <w:top w:val="none" w:sz="0" w:space="0" w:color="auto"/>
            <w:left w:val="none" w:sz="0" w:space="0" w:color="auto"/>
            <w:bottom w:val="none" w:sz="0" w:space="0" w:color="auto"/>
            <w:right w:val="none" w:sz="0" w:space="0" w:color="auto"/>
          </w:divBdr>
          <w:divsChild>
            <w:div w:id="1781533191">
              <w:marLeft w:val="0"/>
              <w:marRight w:val="0"/>
              <w:marTop w:val="0"/>
              <w:marBottom w:val="0"/>
              <w:divBdr>
                <w:top w:val="none" w:sz="0" w:space="0" w:color="auto"/>
                <w:left w:val="none" w:sz="0" w:space="0" w:color="auto"/>
                <w:bottom w:val="none" w:sz="0" w:space="0" w:color="auto"/>
                <w:right w:val="none" w:sz="0" w:space="0" w:color="auto"/>
              </w:divBdr>
              <w:divsChild>
                <w:div w:id="128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675">
      <w:bodyDiv w:val="1"/>
      <w:marLeft w:val="0"/>
      <w:marRight w:val="0"/>
      <w:marTop w:val="0"/>
      <w:marBottom w:val="0"/>
      <w:divBdr>
        <w:top w:val="none" w:sz="0" w:space="0" w:color="auto"/>
        <w:left w:val="none" w:sz="0" w:space="0" w:color="auto"/>
        <w:bottom w:val="none" w:sz="0" w:space="0" w:color="auto"/>
        <w:right w:val="none" w:sz="0" w:space="0" w:color="auto"/>
      </w:divBdr>
      <w:divsChild>
        <w:div w:id="937761802">
          <w:marLeft w:val="0"/>
          <w:marRight w:val="0"/>
          <w:marTop w:val="0"/>
          <w:marBottom w:val="0"/>
          <w:divBdr>
            <w:top w:val="none" w:sz="0" w:space="0" w:color="auto"/>
            <w:left w:val="none" w:sz="0" w:space="0" w:color="auto"/>
            <w:bottom w:val="none" w:sz="0" w:space="0" w:color="auto"/>
            <w:right w:val="none" w:sz="0" w:space="0" w:color="auto"/>
          </w:divBdr>
          <w:divsChild>
            <w:div w:id="1879077207">
              <w:marLeft w:val="0"/>
              <w:marRight w:val="0"/>
              <w:marTop w:val="0"/>
              <w:marBottom w:val="0"/>
              <w:divBdr>
                <w:top w:val="none" w:sz="0" w:space="0" w:color="auto"/>
                <w:left w:val="none" w:sz="0" w:space="0" w:color="auto"/>
                <w:bottom w:val="none" w:sz="0" w:space="0" w:color="auto"/>
                <w:right w:val="none" w:sz="0" w:space="0" w:color="auto"/>
              </w:divBdr>
              <w:divsChild>
                <w:div w:id="1087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5010">
      <w:bodyDiv w:val="1"/>
      <w:marLeft w:val="0"/>
      <w:marRight w:val="0"/>
      <w:marTop w:val="0"/>
      <w:marBottom w:val="0"/>
      <w:divBdr>
        <w:top w:val="none" w:sz="0" w:space="0" w:color="auto"/>
        <w:left w:val="none" w:sz="0" w:space="0" w:color="auto"/>
        <w:bottom w:val="none" w:sz="0" w:space="0" w:color="auto"/>
        <w:right w:val="none" w:sz="0" w:space="0" w:color="auto"/>
      </w:divBdr>
      <w:divsChild>
        <w:div w:id="1650597968">
          <w:marLeft w:val="0"/>
          <w:marRight w:val="0"/>
          <w:marTop w:val="0"/>
          <w:marBottom w:val="0"/>
          <w:divBdr>
            <w:top w:val="none" w:sz="0" w:space="0" w:color="auto"/>
            <w:left w:val="none" w:sz="0" w:space="0" w:color="auto"/>
            <w:bottom w:val="none" w:sz="0" w:space="0" w:color="auto"/>
            <w:right w:val="none" w:sz="0" w:space="0" w:color="auto"/>
          </w:divBdr>
          <w:divsChild>
            <w:div w:id="1667005781">
              <w:marLeft w:val="0"/>
              <w:marRight w:val="0"/>
              <w:marTop w:val="0"/>
              <w:marBottom w:val="0"/>
              <w:divBdr>
                <w:top w:val="none" w:sz="0" w:space="0" w:color="auto"/>
                <w:left w:val="none" w:sz="0" w:space="0" w:color="auto"/>
                <w:bottom w:val="none" w:sz="0" w:space="0" w:color="auto"/>
                <w:right w:val="none" w:sz="0" w:space="0" w:color="auto"/>
              </w:divBdr>
              <w:divsChild>
                <w:div w:id="9746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8266">
      <w:bodyDiv w:val="1"/>
      <w:marLeft w:val="0"/>
      <w:marRight w:val="0"/>
      <w:marTop w:val="0"/>
      <w:marBottom w:val="0"/>
      <w:divBdr>
        <w:top w:val="none" w:sz="0" w:space="0" w:color="auto"/>
        <w:left w:val="none" w:sz="0" w:space="0" w:color="auto"/>
        <w:bottom w:val="none" w:sz="0" w:space="0" w:color="auto"/>
        <w:right w:val="none" w:sz="0" w:space="0" w:color="auto"/>
      </w:divBdr>
      <w:divsChild>
        <w:div w:id="2099599664">
          <w:marLeft w:val="0"/>
          <w:marRight w:val="0"/>
          <w:marTop w:val="0"/>
          <w:marBottom w:val="0"/>
          <w:divBdr>
            <w:top w:val="none" w:sz="0" w:space="0" w:color="auto"/>
            <w:left w:val="none" w:sz="0" w:space="0" w:color="auto"/>
            <w:bottom w:val="none" w:sz="0" w:space="0" w:color="auto"/>
            <w:right w:val="none" w:sz="0" w:space="0" w:color="auto"/>
          </w:divBdr>
          <w:divsChild>
            <w:div w:id="1247492210">
              <w:marLeft w:val="0"/>
              <w:marRight w:val="0"/>
              <w:marTop w:val="0"/>
              <w:marBottom w:val="0"/>
              <w:divBdr>
                <w:top w:val="none" w:sz="0" w:space="0" w:color="auto"/>
                <w:left w:val="none" w:sz="0" w:space="0" w:color="auto"/>
                <w:bottom w:val="none" w:sz="0" w:space="0" w:color="auto"/>
                <w:right w:val="none" w:sz="0" w:space="0" w:color="auto"/>
              </w:divBdr>
              <w:divsChild>
                <w:div w:id="837498065">
                  <w:marLeft w:val="0"/>
                  <w:marRight w:val="0"/>
                  <w:marTop w:val="0"/>
                  <w:marBottom w:val="0"/>
                  <w:divBdr>
                    <w:top w:val="none" w:sz="0" w:space="0" w:color="auto"/>
                    <w:left w:val="none" w:sz="0" w:space="0" w:color="auto"/>
                    <w:bottom w:val="none" w:sz="0" w:space="0" w:color="auto"/>
                    <w:right w:val="none" w:sz="0" w:space="0" w:color="auto"/>
                  </w:divBdr>
                  <w:divsChild>
                    <w:div w:id="1164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5243">
      <w:bodyDiv w:val="1"/>
      <w:marLeft w:val="0"/>
      <w:marRight w:val="0"/>
      <w:marTop w:val="0"/>
      <w:marBottom w:val="0"/>
      <w:divBdr>
        <w:top w:val="none" w:sz="0" w:space="0" w:color="auto"/>
        <w:left w:val="none" w:sz="0" w:space="0" w:color="auto"/>
        <w:bottom w:val="none" w:sz="0" w:space="0" w:color="auto"/>
        <w:right w:val="none" w:sz="0" w:space="0" w:color="auto"/>
      </w:divBdr>
      <w:divsChild>
        <w:div w:id="1320187897">
          <w:marLeft w:val="0"/>
          <w:marRight w:val="0"/>
          <w:marTop w:val="0"/>
          <w:marBottom w:val="0"/>
          <w:divBdr>
            <w:top w:val="none" w:sz="0" w:space="0" w:color="auto"/>
            <w:left w:val="none" w:sz="0" w:space="0" w:color="auto"/>
            <w:bottom w:val="none" w:sz="0" w:space="0" w:color="auto"/>
            <w:right w:val="none" w:sz="0" w:space="0" w:color="auto"/>
          </w:divBdr>
          <w:divsChild>
            <w:div w:id="744837292">
              <w:marLeft w:val="0"/>
              <w:marRight w:val="0"/>
              <w:marTop w:val="0"/>
              <w:marBottom w:val="0"/>
              <w:divBdr>
                <w:top w:val="none" w:sz="0" w:space="0" w:color="auto"/>
                <w:left w:val="none" w:sz="0" w:space="0" w:color="auto"/>
                <w:bottom w:val="none" w:sz="0" w:space="0" w:color="auto"/>
                <w:right w:val="none" w:sz="0" w:space="0" w:color="auto"/>
              </w:divBdr>
              <w:divsChild>
                <w:div w:id="695544029">
                  <w:marLeft w:val="0"/>
                  <w:marRight w:val="0"/>
                  <w:marTop w:val="0"/>
                  <w:marBottom w:val="0"/>
                  <w:divBdr>
                    <w:top w:val="none" w:sz="0" w:space="0" w:color="auto"/>
                    <w:left w:val="none" w:sz="0" w:space="0" w:color="auto"/>
                    <w:bottom w:val="none" w:sz="0" w:space="0" w:color="auto"/>
                    <w:right w:val="none" w:sz="0" w:space="0" w:color="auto"/>
                  </w:divBdr>
                </w:div>
              </w:divsChild>
            </w:div>
            <w:div w:id="2119373397">
              <w:marLeft w:val="0"/>
              <w:marRight w:val="0"/>
              <w:marTop w:val="0"/>
              <w:marBottom w:val="0"/>
              <w:divBdr>
                <w:top w:val="none" w:sz="0" w:space="0" w:color="auto"/>
                <w:left w:val="none" w:sz="0" w:space="0" w:color="auto"/>
                <w:bottom w:val="none" w:sz="0" w:space="0" w:color="auto"/>
                <w:right w:val="none" w:sz="0" w:space="0" w:color="auto"/>
              </w:divBdr>
              <w:divsChild>
                <w:div w:id="19157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7997">
      <w:bodyDiv w:val="1"/>
      <w:marLeft w:val="0"/>
      <w:marRight w:val="0"/>
      <w:marTop w:val="0"/>
      <w:marBottom w:val="0"/>
      <w:divBdr>
        <w:top w:val="none" w:sz="0" w:space="0" w:color="auto"/>
        <w:left w:val="none" w:sz="0" w:space="0" w:color="auto"/>
        <w:bottom w:val="none" w:sz="0" w:space="0" w:color="auto"/>
        <w:right w:val="none" w:sz="0" w:space="0" w:color="auto"/>
      </w:divBdr>
      <w:divsChild>
        <w:div w:id="1630669596">
          <w:marLeft w:val="0"/>
          <w:marRight w:val="0"/>
          <w:marTop w:val="0"/>
          <w:marBottom w:val="120"/>
          <w:divBdr>
            <w:top w:val="none" w:sz="0" w:space="0" w:color="auto"/>
            <w:left w:val="none" w:sz="0" w:space="0" w:color="auto"/>
            <w:bottom w:val="none" w:sz="0" w:space="0" w:color="auto"/>
            <w:right w:val="none" w:sz="0" w:space="0" w:color="auto"/>
          </w:divBdr>
          <w:divsChild>
            <w:div w:id="1847864922">
              <w:marLeft w:val="0"/>
              <w:marRight w:val="0"/>
              <w:marTop w:val="0"/>
              <w:marBottom w:val="0"/>
              <w:divBdr>
                <w:top w:val="none" w:sz="0" w:space="0" w:color="auto"/>
                <w:left w:val="none" w:sz="0" w:space="0" w:color="auto"/>
                <w:bottom w:val="none" w:sz="0" w:space="0" w:color="auto"/>
                <w:right w:val="none" w:sz="0" w:space="0" w:color="auto"/>
              </w:divBdr>
            </w:div>
            <w:div w:id="11874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sChild>
        <w:div w:id="1086269722">
          <w:marLeft w:val="0"/>
          <w:marRight w:val="0"/>
          <w:marTop w:val="0"/>
          <w:marBottom w:val="0"/>
          <w:divBdr>
            <w:top w:val="none" w:sz="0" w:space="0" w:color="auto"/>
            <w:left w:val="none" w:sz="0" w:space="0" w:color="auto"/>
            <w:bottom w:val="none" w:sz="0" w:space="0" w:color="auto"/>
            <w:right w:val="none" w:sz="0" w:space="0" w:color="auto"/>
          </w:divBdr>
          <w:divsChild>
            <w:div w:id="947077206">
              <w:marLeft w:val="0"/>
              <w:marRight w:val="0"/>
              <w:marTop w:val="0"/>
              <w:marBottom w:val="0"/>
              <w:divBdr>
                <w:top w:val="none" w:sz="0" w:space="0" w:color="auto"/>
                <w:left w:val="none" w:sz="0" w:space="0" w:color="auto"/>
                <w:bottom w:val="none" w:sz="0" w:space="0" w:color="auto"/>
                <w:right w:val="none" w:sz="0" w:space="0" w:color="auto"/>
              </w:divBdr>
              <w:divsChild>
                <w:div w:id="18480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6591">
      <w:bodyDiv w:val="1"/>
      <w:marLeft w:val="0"/>
      <w:marRight w:val="0"/>
      <w:marTop w:val="0"/>
      <w:marBottom w:val="0"/>
      <w:divBdr>
        <w:top w:val="none" w:sz="0" w:space="0" w:color="auto"/>
        <w:left w:val="none" w:sz="0" w:space="0" w:color="auto"/>
        <w:bottom w:val="none" w:sz="0" w:space="0" w:color="auto"/>
        <w:right w:val="none" w:sz="0" w:space="0" w:color="auto"/>
      </w:divBdr>
      <w:divsChild>
        <w:div w:id="209612780">
          <w:marLeft w:val="0"/>
          <w:marRight w:val="0"/>
          <w:marTop w:val="0"/>
          <w:marBottom w:val="0"/>
          <w:divBdr>
            <w:top w:val="none" w:sz="0" w:space="0" w:color="auto"/>
            <w:left w:val="none" w:sz="0" w:space="0" w:color="auto"/>
            <w:bottom w:val="none" w:sz="0" w:space="0" w:color="auto"/>
            <w:right w:val="none" w:sz="0" w:space="0" w:color="auto"/>
          </w:divBdr>
          <w:divsChild>
            <w:div w:id="1107583667">
              <w:marLeft w:val="0"/>
              <w:marRight w:val="0"/>
              <w:marTop w:val="0"/>
              <w:marBottom w:val="0"/>
              <w:divBdr>
                <w:top w:val="none" w:sz="0" w:space="0" w:color="auto"/>
                <w:left w:val="none" w:sz="0" w:space="0" w:color="auto"/>
                <w:bottom w:val="none" w:sz="0" w:space="0" w:color="auto"/>
                <w:right w:val="none" w:sz="0" w:space="0" w:color="auto"/>
              </w:divBdr>
              <w:divsChild>
                <w:div w:id="8339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7620">
      <w:bodyDiv w:val="1"/>
      <w:marLeft w:val="0"/>
      <w:marRight w:val="0"/>
      <w:marTop w:val="0"/>
      <w:marBottom w:val="0"/>
      <w:divBdr>
        <w:top w:val="none" w:sz="0" w:space="0" w:color="auto"/>
        <w:left w:val="none" w:sz="0" w:space="0" w:color="auto"/>
        <w:bottom w:val="none" w:sz="0" w:space="0" w:color="auto"/>
        <w:right w:val="none" w:sz="0" w:space="0" w:color="auto"/>
      </w:divBdr>
    </w:div>
    <w:div w:id="1837501266">
      <w:bodyDiv w:val="1"/>
      <w:marLeft w:val="0"/>
      <w:marRight w:val="0"/>
      <w:marTop w:val="0"/>
      <w:marBottom w:val="0"/>
      <w:divBdr>
        <w:top w:val="none" w:sz="0" w:space="0" w:color="auto"/>
        <w:left w:val="none" w:sz="0" w:space="0" w:color="auto"/>
        <w:bottom w:val="none" w:sz="0" w:space="0" w:color="auto"/>
        <w:right w:val="none" w:sz="0" w:space="0" w:color="auto"/>
      </w:divBdr>
      <w:divsChild>
        <w:div w:id="465586290">
          <w:marLeft w:val="0"/>
          <w:marRight w:val="0"/>
          <w:marTop w:val="0"/>
          <w:marBottom w:val="0"/>
          <w:divBdr>
            <w:top w:val="none" w:sz="0" w:space="0" w:color="auto"/>
            <w:left w:val="none" w:sz="0" w:space="0" w:color="auto"/>
            <w:bottom w:val="none" w:sz="0" w:space="0" w:color="auto"/>
            <w:right w:val="none" w:sz="0" w:space="0" w:color="auto"/>
          </w:divBdr>
          <w:divsChild>
            <w:div w:id="846139697">
              <w:marLeft w:val="0"/>
              <w:marRight w:val="0"/>
              <w:marTop w:val="0"/>
              <w:marBottom w:val="0"/>
              <w:divBdr>
                <w:top w:val="none" w:sz="0" w:space="0" w:color="auto"/>
                <w:left w:val="none" w:sz="0" w:space="0" w:color="auto"/>
                <w:bottom w:val="none" w:sz="0" w:space="0" w:color="auto"/>
                <w:right w:val="none" w:sz="0" w:space="0" w:color="auto"/>
              </w:divBdr>
              <w:divsChild>
                <w:div w:id="156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8487">
      <w:bodyDiv w:val="1"/>
      <w:marLeft w:val="0"/>
      <w:marRight w:val="0"/>
      <w:marTop w:val="0"/>
      <w:marBottom w:val="0"/>
      <w:divBdr>
        <w:top w:val="none" w:sz="0" w:space="0" w:color="auto"/>
        <w:left w:val="none" w:sz="0" w:space="0" w:color="auto"/>
        <w:bottom w:val="none" w:sz="0" w:space="0" w:color="auto"/>
        <w:right w:val="none" w:sz="0" w:space="0" w:color="auto"/>
      </w:divBdr>
    </w:div>
    <w:div w:id="1961103039">
      <w:bodyDiv w:val="1"/>
      <w:marLeft w:val="0"/>
      <w:marRight w:val="0"/>
      <w:marTop w:val="0"/>
      <w:marBottom w:val="0"/>
      <w:divBdr>
        <w:top w:val="none" w:sz="0" w:space="0" w:color="auto"/>
        <w:left w:val="none" w:sz="0" w:space="0" w:color="auto"/>
        <w:bottom w:val="none" w:sz="0" w:space="0" w:color="auto"/>
        <w:right w:val="none" w:sz="0" w:space="0" w:color="auto"/>
      </w:divBdr>
      <w:divsChild>
        <w:div w:id="655719876">
          <w:marLeft w:val="0"/>
          <w:marRight w:val="0"/>
          <w:marTop w:val="0"/>
          <w:marBottom w:val="0"/>
          <w:divBdr>
            <w:top w:val="none" w:sz="0" w:space="0" w:color="auto"/>
            <w:left w:val="none" w:sz="0" w:space="0" w:color="auto"/>
            <w:bottom w:val="none" w:sz="0" w:space="0" w:color="auto"/>
            <w:right w:val="none" w:sz="0" w:space="0" w:color="auto"/>
          </w:divBdr>
          <w:divsChild>
            <w:div w:id="458649709">
              <w:marLeft w:val="0"/>
              <w:marRight w:val="0"/>
              <w:marTop w:val="0"/>
              <w:marBottom w:val="0"/>
              <w:divBdr>
                <w:top w:val="none" w:sz="0" w:space="0" w:color="auto"/>
                <w:left w:val="none" w:sz="0" w:space="0" w:color="auto"/>
                <w:bottom w:val="none" w:sz="0" w:space="0" w:color="auto"/>
                <w:right w:val="none" w:sz="0" w:space="0" w:color="auto"/>
              </w:divBdr>
              <w:divsChild>
                <w:div w:id="661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293">
      <w:bodyDiv w:val="1"/>
      <w:marLeft w:val="0"/>
      <w:marRight w:val="0"/>
      <w:marTop w:val="0"/>
      <w:marBottom w:val="0"/>
      <w:divBdr>
        <w:top w:val="none" w:sz="0" w:space="0" w:color="auto"/>
        <w:left w:val="none" w:sz="0" w:space="0" w:color="auto"/>
        <w:bottom w:val="none" w:sz="0" w:space="0" w:color="auto"/>
        <w:right w:val="none" w:sz="0" w:space="0" w:color="auto"/>
      </w:divBdr>
      <w:divsChild>
        <w:div w:id="890577822">
          <w:marLeft w:val="0"/>
          <w:marRight w:val="0"/>
          <w:marTop w:val="0"/>
          <w:marBottom w:val="0"/>
          <w:divBdr>
            <w:top w:val="none" w:sz="0" w:space="0" w:color="auto"/>
            <w:left w:val="none" w:sz="0" w:space="0" w:color="auto"/>
            <w:bottom w:val="none" w:sz="0" w:space="0" w:color="auto"/>
            <w:right w:val="none" w:sz="0" w:space="0" w:color="auto"/>
          </w:divBdr>
          <w:divsChild>
            <w:div w:id="837961591">
              <w:marLeft w:val="0"/>
              <w:marRight w:val="0"/>
              <w:marTop w:val="0"/>
              <w:marBottom w:val="0"/>
              <w:divBdr>
                <w:top w:val="none" w:sz="0" w:space="0" w:color="auto"/>
                <w:left w:val="none" w:sz="0" w:space="0" w:color="auto"/>
                <w:bottom w:val="none" w:sz="0" w:space="0" w:color="auto"/>
                <w:right w:val="none" w:sz="0" w:space="0" w:color="auto"/>
              </w:divBdr>
              <w:divsChild>
                <w:div w:id="1115827691">
                  <w:marLeft w:val="0"/>
                  <w:marRight w:val="0"/>
                  <w:marTop w:val="0"/>
                  <w:marBottom w:val="0"/>
                  <w:divBdr>
                    <w:top w:val="none" w:sz="0" w:space="0" w:color="auto"/>
                    <w:left w:val="none" w:sz="0" w:space="0" w:color="auto"/>
                    <w:bottom w:val="none" w:sz="0" w:space="0" w:color="auto"/>
                    <w:right w:val="none" w:sz="0" w:space="0" w:color="auto"/>
                  </w:divBdr>
                  <w:divsChild>
                    <w:div w:id="1022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8634">
      <w:bodyDiv w:val="1"/>
      <w:marLeft w:val="0"/>
      <w:marRight w:val="0"/>
      <w:marTop w:val="0"/>
      <w:marBottom w:val="0"/>
      <w:divBdr>
        <w:top w:val="none" w:sz="0" w:space="0" w:color="auto"/>
        <w:left w:val="none" w:sz="0" w:space="0" w:color="auto"/>
        <w:bottom w:val="none" w:sz="0" w:space="0" w:color="auto"/>
        <w:right w:val="none" w:sz="0" w:space="0" w:color="auto"/>
      </w:divBdr>
      <w:divsChild>
        <w:div w:id="864099183">
          <w:marLeft w:val="0"/>
          <w:marRight w:val="0"/>
          <w:marTop w:val="0"/>
          <w:marBottom w:val="0"/>
          <w:divBdr>
            <w:top w:val="none" w:sz="0" w:space="0" w:color="auto"/>
            <w:left w:val="none" w:sz="0" w:space="0" w:color="auto"/>
            <w:bottom w:val="none" w:sz="0" w:space="0" w:color="auto"/>
            <w:right w:val="none" w:sz="0" w:space="0" w:color="auto"/>
          </w:divBdr>
          <w:divsChild>
            <w:div w:id="378821666">
              <w:marLeft w:val="0"/>
              <w:marRight w:val="0"/>
              <w:marTop w:val="0"/>
              <w:marBottom w:val="0"/>
              <w:divBdr>
                <w:top w:val="none" w:sz="0" w:space="0" w:color="auto"/>
                <w:left w:val="none" w:sz="0" w:space="0" w:color="auto"/>
                <w:bottom w:val="none" w:sz="0" w:space="0" w:color="auto"/>
                <w:right w:val="none" w:sz="0" w:space="0" w:color="auto"/>
              </w:divBdr>
              <w:divsChild>
                <w:div w:id="932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1174</Words>
  <Characters>6698</Characters>
  <Application>Microsoft Office Word</Application>
  <DocSecurity>0</DocSecurity>
  <Lines>55</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Жатканбаева Айжан</dc:creator>
  <cp:lastModifiedBy>Dell</cp:lastModifiedBy>
  <cp:revision>11</cp:revision>
  <dcterms:created xsi:type="dcterms:W3CDTF">2020-10-18T11:05:00Z</dcterms:created>
  <dcterms:modified xsi:type="dcterms:W3CDTF">2023-01-11T11:54:00Z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Office Word 2007</vt:lpwstr>
  </property>
  <property fmtid="{D5CDD505-2E9C-101B-9397-08002B2CF9AE}" pid="4" name="LastSaved">
    <vt:filetime>2019-09-01T00:00:00Z</vt:filetime>
  </property>
</Properties>
</file>